
<file path=[Content_Types].xml><?xml version="1.0" encoding="utf-8"?>
<Types xmlns="http://schemas.openxmlformats.org/package/2006/content-types">
  <Default Extension="(null)" ContentType="image/x-emf"/>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C7330" w:rsidRPr="00B3757D" w:rsidRDefault="007C7330" w:rsidP="007C7330">
      <w:pPr>
        <w:pStyle w:val="Title"/>
        <w:rPr>
          <w:color w:val="0070C0"/>
        </w:rPr>
      </w:pPr>
      <w:r w:rsidRPr="00B3757D">
        <w:rPr>
          <w:color w:val="0070C0"/>
        </w:rPr>
        <w:t>Event</w:t>
      </w:r>
    </w:p>
    <w:p w:rsidR="007C7330" w:rsidRPr="00B3757D" w:rsidRDefault="007C7330" w:rsidP="007C7330">
      <w:pPr>
        <w:pStyle w:val="Title"/>
        <w:rPr>
          <w:color w:val="0070C0"/>
        </w:rPr>
      </w:pPr>
      <w:r w:rsidRPr="00B3757D">
        <w:rPr>
          <w:color w:val="0070C0"/>
        </w:rPr>
        <w:t>Safety</w:t>
      </w:r>
    </w:p>
    <w:p w:rsidR="007C7330" w:rsidRPr="00B3757D" w:rsidRDefault="007C7330" w:rsidP="007C7330">
      <w:pPr>
        <w:pStyle w:val="Title"/>
        <w:pBdr>
          <w:bottom w:val="single" w:sz="4" w:space="1" w:color="auto"/>
        </w:pBdr>
        <w:rPr>
          <w:color w:val="0070C0"/>
        </w:rPr>
      </w:pPr>
      <w:r w:rsidRPr="00B3757D">
        <w:rPr>
          <w:color w:val="0070C0"/>
        </w:rPr>
        <w:t>Document</w:t>
      </w:r>
    </w:p>
    <w:p w:rsidR="007C7330" w:rsidRDefault="007C7330"/>
    <w:p w:rsidR="007C7330" w:rsidRDefault="007C7330"/>
    <w:p w:rsidR="007C7330" w:rsidRDefault="007C7330"/>
    <w:p w:rsidR="007C7330" w:rsidRDefault="007C7330"/>
    <w:p w:rsidR="007C7330" w:rsidRDefault="007C7330"/>
    <w:p w:rsidR="007C7330" w:rsidRDefault="007C7330"/>
    <w:p w:rsidR="007C7330" w:rsidRDefault="007C7330"/>
    <w:p w:rsidR="007C7330" w:rsidRDefault="007C7330"/>
    <w:p w:rsidR="007C7330" w:rsidRDefault="007C7330"/>
    <w:p w:rsidR="007C7330" w:rsidRDefault="007C7330"/>
    <w:p w:rsidR="007C7330" w:rsidRDefault="007C7330"/>
    <w:p w:rsidR="007C7330" w:rsidRDefault="00156C2A">
      <w:r>
        <w:rPr>
          <w:noProof/>
        </w:rPr>
        <w:drawing>
          <wp:inline distT="0" distB="0" distL="0" distR="0">
            <wp:extent cx="6379210" cy="16548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usic_logo_blue.png"/>
                    <pic:cNvPicPr/>
                  </pic:nvPicPr>
                  <pic:blipFill>
                    <a:blip r:embed="rId8">
                      <a:extLst>
                        <a:ext uri="{28A0092B-C50C-407E-A947-70E740481C1C}">
                          <a14:useLocalDpi xmlns:a14="http://schemas.microsoft.com/office/drawing/2010/main" val="0"/>
                        </a:ext>
                      </a:extLst>
                    </a:blip>
                    <a:stretch>
                      <a:fillRect/>
                    </a:stretch>
                  </pic:blipFill>
                  <pic:spPr>
                    <a:xfrm>
                      <a:off x="0" y="0"/>
                      <a:ext cx="6379210" cy="1654810"/>
                    </a:xfrm>
                    <a:prstGeom prst="rect">
                      <a:avLst/>
                    </a:prstGeom>
                  </pic:spPr>
                </pic:pic>
              </a:graphicData>
            </a:graphic>
          </wp:inline>
        </w:drawing>
      </w:r>
    </w:p>
    <w:p w:rsidR="007C7330" w:rsidRDefault="007C7330"/>
    <w:p w:rsidR="007C7330" w:rsidRDefault="007C7330"/>
    <w:p w:rsidR="007C7330" w:rsidRDefault="007C7330"/>
    <w:p w:rsidR="007C7330" w:rsidRDefault="007C7330"/>
    <w:p w:rsidR="007C7330" w:rsidRDefault="007C7330"/>
    <w:p w:rsidR="007C7330" w:rsidRDefault="00156C2A" w:rsidP="007C7330">
      <w:pPr>
        <w:pStyle w:val="Title"/>
        <w:jc w:val="center"/>
        <w:rPr>
          <w:rFonts w:ascii="Arial Black" w:hAnsi="Arial Black"/>
          <w:b/>
        </w:rPr>
      </w:pPr>
      <w:r>
        <w:rPr>
          <w:rFonts w:ascii="Arial Black" w:hAnsi="Arial Black"/>
          <w:b/>
        </w:rPr>
        <w:t>Blackpool Music Run</w:t>
      </w:r>
    </w:p>
    <w:p w:rsidR="00040566" w:rsidRDefault="00156C2A" w:rsidP="00040566">
      <w:pPr>
        <w:pStyle w:val="Title"/>
        <w:jc w:val="center"/>
        <w:rPr>
          <w:rFonts w:ascii="Arial Black" w:hAnsi="Arial Black"/>
          <w:b/>
          <w:color w:val="0070C0"/>
          <w:sz w:val="44"/>
        </w:rPr>
      </w:pPr>
      <w:r>
        <w:rPr>
          <w:rFonts w:ascii="Arial Black" w:hAnsi="Arial Black"/>
          <w:b/>
          <w:color w:val="0070C0"/>
          <w:sz w:val="44"/>
        </w:rPr>
        <w:t xml:space="preserve">Sunday </w:t>
      </w:r>
      <w:r w:rsidR="00606B78">
        <w:rPr>
          <w:rFonts w:ascii="Arial Black" w:hAnsi="Arial Black"/>
          <w:b/>
          <w:color w:val="0070C0"/>
          <w:sz w:val="44"/>
        </w:rPr>
        <w:t>16</w:t>
      </w:r>
      <w:r>
        <w:rPr>
          <w:rFonts w:ascii="Arial Black" w:hAnsi="Arial Black"/>
          <w:b/>
          <w:color w:val="0070C0"/>
          <w:sz w:val="44"/>
        </w:rPr>
        <w:t xml:space="preserve"> </w:t>
      </w:r>
      <w:r w:rsidR="00606B78">
        <w:rPr>
          <w:rFonts w:ascii="Arial Black" w:hAnsi="Arial Black"/>
          <w:b/>
          <w:color w:val="0070C0"/>
          <w:sz w:val="44"/>
        </w:rPr>
        <w:t>June</w:t>
      </w:r>
      <w:r>
        <w:rPr>
          <w:rFonts w:ascii="Arial Black" w:hAnsi="Arial Black"/>
          <w:b/>
          <w:color w:val="0070C0"/>
          <w:sz w:val="44"/>
        </w:rPr>
        <w:t xml:space="preserve"> 201</w:t>
      </w:r>
      <w:r w:rsidR="00606B78">
        <w:rPr>
          <w:rFonts w:ascii="Arial Black" w:hAnsi="Arial Black"/>
          <w:b/>
          <w:color w:val="0070C0"/>
          <w:sz w:val="44"/>
        </w:rPr>
        <w:t>9</w:t>
      </w:r>
    </w:p>
    <w:p w:rsidR="00040566" w:rsidRDefault="00040566" w:rsidP="00040566"/>
    <w:p w:rsidR="00040566" w:rsidRDefault="00040566" w:rsidP="00040566"/>
    <w:p w:rsidR="00040566" w:rsidRPr="00040566" w:rsidRDefault="00040566" w:rsidP="00040566"/>
    <w:p w:rsidR="007C7330" w:rsidRPr="00B3757D" w:rsidRDefault="007C7330" w:rsidP="00040566">
      <w:pPr>
        <w:pStyle w:val="Title"/>
        <w:jc w:val="center"/>
        <w:rPr>
          <w:rFonts w:ascii="Arial Black" w:hAnsi="Arial Black"/>
          <w:b/>
          <w:color w:val="0070C0"/>
          <w:sz w:val="44"/>
        </w:rPr>
      </w:pPr>
      <w:r w:rsidRPr="00B3757D">
        <w:rPr>
          <w:rFonts w:ascii="Arial Black" w:hAnsi="Arial Black"/>
          <w:b/>
          <w:color w:val="0070C0"/>
          <w:sz w:val="44"/>
        </w:rPr>
        <w:br w:type="page"/>
      </w:r>
    </w:p>
    <w:sdt>
      <w:sdtPr>
        <w:rPr>
          <w:rFonts w:asciiTheme="minorHAnsi" w:eastAsiaTheme="minorHAnsi" w:hAnsiTheme="minorHAnsi" w:cstheme="minorBidi"/>
          <w:b w:val="0"/>
          <w:bCs w:val="0"/>
          <w:color w:val="auto"/>
          <w:sz w:val="20"/>
          <w:szCs w:val="24"/>
          <w:lang w:val="en-GB"/>
        </w:rPr>
        <w:id w:val="1001624705"/>
        <w:docPartObj>
          <w:docPartGallery w:val="Table of Contents"/>
          <w:docPartUnique/>
        </w:docPartObj>
      </w:sdtPr>
      <w:sdtEndPr>
        <w:rPr>
          <w:rFonts w:eastAsia="Times New Roman" w:cs="Times New Roman"/>
          <w:noProof/>
        </w:rPr>
      </w:sdtEndPr>
      <w:sdtContent>
        <w:p w:rsidR="005771C4" w:rsidRDefault="005771C4">
          <w:pPr>
            <w:pStyle w:val="TOCHeading"/>
          </w:pPr>
          <w:r>
            <w:t>Table of Contents</w:t>
          </w:r>
        </w:p>
        <w:p w:rsidR="00721B29" w:rsidRDefault="005771C4">
          <w:pPr>
            <w:pStyle w:val="TOC1"/>
            <w:tabs>
              <w:tab w:val="right" w:leader="dot" w:pos="10456"/>
            </w:tabs>
            <w:rPr>
              <w:rFonts w:eastAsiaTheme="minorEastAsia" w:cstheme="minorBidi"/>
              <w:noProof/>
              <w:sz w:val="24"/>
              <w:lang w:eastAsia="en-US"/>
            </w:rPr>
          </w:pPr>
          <w:r>
            <w:fldChar w:fldCharType="begin"/>
          </w:r>
          <w:r>
            <w:instrText xml:space="preserve"> TOC \o "1-3" \h \z \u </w:instrText>
          </w:r>
          <w:r>
            <w:fldChar w:fldCharType="separate"/>
          </w:r>
          <w:hyperlink w:anchor="_Toc5627995" w:history="1">
            <w:r w:rsidR="00721B29" w:rsidRPr="00C407B3">
              <w:rPr>
                <w:rStyle w:val="Hyperlink"/>
                <w:noProof/>
              </w:rPr>
              <w:t>Event Information</w:t>
            </w:r>
            <w:r w:rsidR="00721B29">
              <w:rPr>
                <w:noProof/>
                <w:webHidden/>
              </w:rPr>
              <w:tab/>
            </w:r>
            <w:r w:rsidR="00721B29">
              <w:rPr>
                <w:noProof/>
                <w:webHidden/>
              </w:rPr>
              <w:fldChar w:fldCharType="begin"/>
            </w:r>
            <w:r w:rsidR="00721B29">
              <w:rPr>
                <w:noProof/>
                <w:webHidden/>
              </w:rPr>
              <w:instrText xml:space="preserve"> PAGEREF _Toc5627995 \h </w:instrText>
            </w:r>
            <w:r w:rsidR="00721B29">
              <w:rPr>
                <w:noProof/>
                <w:webHidden/>
              </w:rPr>
            </w:r>
            <w:r w:rsidR="00721B29">
              <w:rPr>
                <w:noProof/>
                <w:webHidden/>
              </w:rPr>
              <w:fldChar w:fldCharType="separate"/>
            </w:r>
            <w:r w:rsidR="00721B29">
              <w:rPr>
                <w:noProof/>
                <w:webHidden/>
              </w:rPr>
              <w:t>4</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7996" w:history="1">
            <w:r w:rsidR="00721B29" w:rsidRPr="00C407B3">
              <w:rPr>
                <w:rStyle w:val="Hyperlink"/>
              </w:rPr>
              <w:t>Introduction</w:t>
            </w:r>
            <w:r w:rsidR="00721B29">
              <w:rPr>
                <w:webHidden/>
              </w:rPr>
              <w:tab/>
            </w:r>
            <w:r w:rsidR="00721B29">
              <w:rPr>
                <w:webHidden/>
              </w:rPr>
              <w:fldChar w:fldCharType="begin"/>
            </w:r>
            <w:r w:rsidR="00721B29">
              <w:rPr>
                <w:webHidden/>
              </w:rPr>
              <w:instrText xml:space="preserve"> PAGEREF _Toc5627996 \h </w:instrText>
            </w:r>
            <w:r w:rsidR="00721B29">
              <w:rPr>
                <w:webHidden/>
              </w:rPr>
            </w:r>
            <w:r w:rsidR="00721B29">
              <w:rPr>
                <w:webHidden/>
              </w:rPr>
              <w:fldChar w:fldCharType="separate"/>
            </w:r>
            <w:r w:rsidR="00721B29">
              <w:rPr>
                <w:webHidden/>
              </w:rPr>
              <w:t>4</w:t>
            </w:r>
            <w:r w:rsidR="00721B29">
              <w:rPr>
                <w:webHidden/>
              </w:rPr>
              <w:fldChar w:fldCharType="end"/>
            </w:r>
          </w:hyperlink>
        </w:p>
        <w:p w:rsidR="00721B29" w:rsidRDefault="00F81300">
          <w:pPr>
            <w:pStyle w:val="TOC2"/>
            <w:rPr>
              <w:rFonts w:eastAsiaTheme="minorEastAsia" w:cstheme="minorBidi"/>
              <w:sz w:val="24"/>
              <w:lang w:eastAsia="en-US"/>
            </w:rPr>
          </w:pPr>
          <w:hyperlink w:anchor="_Toc5627997" w:history="1">
            <w:r w:rsidR="00721B29" w:rsidRPr="00C407B3">
              <w:rPr>
                <w:rStyle w:val="Hyperlink"/>
              </w:rPr>
              <w:t>Management &amp; Planning</w:t>
            </w:r>
            <w:r w:rsidR="00721B29">
              <w:rPr>
                <w:webHidden/>
              </w:rPr>
              <w:tab/>
            </w:r>
            <w:r w:rsidR="00721B29">
              <w:rPr>
                <w:webHidden/>
              </w:rPr>
              <w:fldChar w:fldCharType="begin"/>
            </w:r>
            <w:r w:rsidR="00721B29">
              <w:rPr>
                <w:webHidden/>
              </w:rPr>
              <w:instrText xml:space="preserve"> PAGEREF _Toc5627997 \h </w:instrText>
            </w:r>
            <w:r w:rsidR="00721B29">
              <w:rPr>
                <w:webHidden/>
              </w:rPr>
            </w:r>
            <w:r w:rsidR="00721B29">
              <w:rPr>
                <w:webHidden/>
              </w:rPr>
              <w:fldChar w:fldCharType="separate"/>
            </w:r>
            <w:r w:rsidR="00721B29">
              <w:rPr>
                <w:webHidden/>
              </w:rPr>
              <w:t>4</w:t>
            </w:r>
            <w:r w:rsidR="00721B29">
              <w:rPr>
                <w:webHidden/>
              </w:rPr>
              <w:fldChar w:fldCharType="end"/>
            </w:r>
          </w:hyperlink>
        </w:p>
        <w:p w:rsidR="00721B29" w:rsidRDefault="00F81300">
          <w:pPr>
            <w:pStyle w:val="TOC2"/>
            <w:rPr>
              <w:rFonts w:eastAsiaTheme="minorEastAsia" w:cstheme="minorBidi"/>
              <w:sz w:val="24"/>
              <w:lang w:eastAsia="en-US"/>
            </w:rPr>
          </w:pPr>
          <w:hyperlink w:anchor="_Toc5627998" w:history="1">
            <w:r w:rsidR="00721B29" w:rsidRPr="00C407B3">
              <w:rPr>
                <w:rStyle w:val="Hyperlink"/>
              </w:rPr>
              <w:t>Local Authority Information</w:t>
            </w:r>
            <w:r w:rsidR="00721B29">
              <w:rPr>
                <w:webHidden/>
              </w:rPr>
              <w:tab/>
            </w:r>
            <w:r w:rsidR="00721B29">
              <w:rPr>
                <w:webHidden/>
              </w:rPr>
              <w:fldChar w:fldCharType="begin"/>
            </w:r>
            <w:r w:rsidR="00721B29">
              <w:rPr>
                <w:webHidden/>
              </w:rPr>
              <w:instrText xml:space="preserve"> PAGEREF _Toc5627998 \h </w:instrText>
            </w:r>
            <w:r w:rsidR="00721B29">
              <w:rPr>
                <w:webHidden/>
              </w:rPr>
            </w:r>
            <w:r w:rsidR="00721B29">
              <w:rPr>
                <w:webHidden/>
              </w:rPr>
              <w:fldChar w:fldCharType="separate"/>
            </w:r>
            <w:r w:rsidR="00721B29">
              <w:rPr>
                <w:webHidden/>
              </w:rPr>
              <w:t>4</w:t>
            </w:r>
            <w:r w:rsidR="00721B29">
              <w:rPr>
                <w:webHidden/>
              </w:rPr>
              <w:fldChar w:fldCharType="end"/>
            </w:r>
          </w:hyperlink>
        </w:p>
        <w:p w:rsidR="00721B29" w:rsidRDefault="00F81300">
          <w:pPr>
            <w:pStyle w:val="TOC2"/>
            <w:rPr>
              <w:rFonts w:eastAsiaTheme="minorEastAsia" w:cstheme="minorBidi"/>
              <w:sz w:val="24"/>
              <w:lang w:eastAsia="en-US"/>
            </w:rPr>
          </w:pPr>
          <w:hyperlink w:anchor="_Toc5627999" w:history="1">
            <w:r w:rsidR="00721B29" w:rsidRPr="00C407B3">
              <w:rPr>
                <w:rStyle w:val="Hyperlink"/>
              </w:rPr>
              <w:t>Event Profile</w:t>
            </w:r>
            <w:r w:rsidR="00721B29">
              <w:rPr>
                <w:webHidden/>
              </w:rPr>
              <w:tab/>
            </w:r>
            <w:r w:rsidR="00721B29">
              <w:rPr>
                <w:webHidden/>
              </w:rPr>
              <w:fldChar w:fldCharType="begin"/>
            </w:r>
            <w:r w:rsidR="00721B29">
              <w:rPr>
                <w:webHidden/>
              </w:rPr>
              <w:instrText xml:space="preserve"> PAGEREF _Toc5627999 \h </w:instrText>
            </w:r>
            <w:r w:rsidR="00721B29">
              <w:rPr>
                <w:webHidden/>
              </w:rPr>
            </w:r>
            <w:r w:rsidR="00721B29">
              <w:rPr>
                <w:webHidden/>
              </w:rPr>
              <w:fldChar w:fldCharType="separate"/>
            </w:r>
            <w:r w:rsidR="00721B29">
              <w:rPr>
                <w:webHidden/>
              </w:rPr>
              <w:t>5</w:t>
            </w:r>
            <w:r w:rsidR="00721B29">
              <w:rPr>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00" w:history="1">
            <w:r w:rsidR="00721B29" w:rsidRPr="00C407B3">
              <w:rPr>
                <w:rStyle w:val="Hyperlink"/>
                <w:noProof/>
              </w:rPr>
              <w:t>10k</w:t>
            </w:r>
            <w:r w:rsidR="00721B29">
              <w:rPr>
                <w:noProof/>
                <w:webHidden/>
              </w:rPr>
              <w:tab/>
            </w:r>
            <w:r w:rsidR="00721B29">
              <w:rPr>
                <w:noProof/>
                <w:webHidden/>
              </w:rPr>
              <w:fldChar w:fldCharType="begin"/>
            </w:r>
            <w:r w:rsidR="00721B29">
              <w:rPr>
                <w:noProof/>
                <w:webHidden/>
              </w:rPr>
              <w:instrText xml:space="preserve"> PAGEREF _Toc5628000 \h </w:instrText>
            </w:r>
            <w:r w:rsidR="00721B29">
              <w:rPr>
                <w:noProof/>
                <w:webHidden/>
              </w:rPr>
            </w:r>
            <w:r w:rsidR="00721B29">
              <w:rPr>
                <w:noProof/>
                <w:webHidden/>
              </w:rPr>
              <w:fldChar w:fldCharType="separate"/>
            </w:r>
            <w:r w:rsidR="00721B29">
              <w:rPr>
                <w:noProof/>
                <w:webHidden/>
              </w:rPr>
              <w:t>5</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01" w:history="1">
            <w:r w:rsidR="00721B29" w:rsidRPr="00C407B3">
              <w:rPr>
                <w:rStyle w:val="Hyperlink"/>
                <w:noProof/>
              </w:rPr>
              <w:t>5k</w:t>
            </w:r>
            <w:r w:rsidR="00721B29">
              <w:rPr>
                <w:noProof/>
                <w:webHidden/>
              </w:rPr>
              <w:tab/>
            </w:r>
            <w:r w:rsidR="00721B29">
              <w:rPr>
                <w:noProof/>
                <w:webHidden/>
              </w:rPr>
              <w:fldChar w:fldCharType="begin"/>
            </w:r>
            <w:r w:rsidR="00721B29">
              <w:rPr>
                <w:noProof/>
                <w:webHidden/>
              </w:rPr>
              <w:instrText xml:space="preserve"> PAGEREF _Toc5628001 \h </w:instrText>
            </w:r>
            <w:r w:rsidR="00721B29">
              <w:rPr>
                <w:noProof/>
                <w:webHidden/>
              </w:rPr>
            </w:r>
            <w:r w:rsidR="00721B29">
              <w:rPr>
                <w:noProof/>
                <w:webHidden/>
              </w:rPr>
              <w:fldChar w:fldCharType="separate"/>
            </w:r>
            <w:r w:rsidR="00721B29">
              <w:rPr>
                <w:noProof/>
                <w:webHidden/>
              </w:rPr>
              <w:t>5</w:t>
            </w:r>
            <w:r w:rsidR="00721B29">
              <w:rPr>
                <w:noProof/>
                <w:webHidden/>
              </w:rPr>
              <w:fldChar w:fldCharType="end"/>
            </w:r>
          </w:hyperlink>
        </w:p>
        <w:p w:rsidR="00721B29" w:rsidRDefault="00F81300">
          <w:pPr>
            <w:pStyle w:val="TOC1"/>
            <w:tabs>
              <w:tab w:val="right" w:leader="dot" w:pos="10456"/>
            </w:tabs>
            <w:rPr>
              <w:rFonts w:eastAsiaTheme="minorEastAsia" w:cstheme="minorBidi"/>
              <w:noProof/>
              <w:sz w:val="24"/>
              <w:lang w:eastAsia="en-US"/>
            </w:rPr>
          </w:pPr>
          <w:hyperlink w:anchor="_Toc5628002" w:history="1">
            <w:r w:rsidR="00721B29" w:rsidRPr="00C407B3">
              <w:rPr>
                <w:rStyle w:val="Hyperlink"/>
                <w:noProof/>
              </w:rPr>
              <w:t>Policy Statements</w:t>
            </w:r>
            <w:r w:rsidR="00721B29">
              <w:rPr>
                <w:noProof/>
                <w:webHidden/>
              </w:rPr>
              <w:tab/>
            </w:r>
            <w:r w:rsidR="00721B29">
              <w:rPr>
                <w:noProof/>
                <w:webHidden/>
              </w:rPr>
              <w:fldChar w:fldCharType="begin"/>
            </w:r>
            <w:r w:rsidR="00721B29">
              <w:rPr>
                <w:noProof/>
                <w:webHidden/>
              </w:rPr>
              <w:instrText xml:space="preserve"> PAGEREF _Toc5628002 \h </w:instrText>
            </w:r>
            <w:r w:rsidR="00721B29">
              <w:rPr>
                <w:noProof/>
                <w:webHidden/>
              </w:rPr>
            </w:r>
            <w:r w:rsidR="00721B29">
              <w:rPr>
                <w:noProof/>
                <w:webHidden/>
              </w:rPr>
              <w:fldChar w:fldCharType="separate"/>
            </w:r>
            <w:r w:rsidR="00721B29">
              <w:rPr>
                <w:noProof/>
                <w:webHidden/>
              </w:rPr>
              <w:t>6</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8003" w:history="1">
            <w:r w:rsidR="00721B29" w:rsidRPr="00C407B3">
              <w:rPr>
                <w:rStyle w:val="Hyperlink"/>
              </w:rPr>
              <w:t>Health &amp; Safety Policy Statement</w:t>
            </w:r>
            <w:r w:rsidR="00721B29">
              <w:rPr>
                <w:webHidden/>
              </w:rPr>
              <w:tab/>
            </w:r>
            <w:r w:rsidR="00721B29">
              <w:rPr>
                <w:webHidden/>
              </w:rPr>
              <w:fldChar w:fldCharType="begin"/>
            </w:r>
            <w:r w:rsidR="00721B29">
              <w:rPr>
                <w:webHidden/>
              </w:rPr>
              <w:instrText xml:space="preserve"> PAGEREF _Toc5628003 \h </w:instrText>
            </w:r>
            <w:r w:rsidR="00721B29">
              <w:rPr>
                <w:webHidden/>
              </w:rPr>
            </w:r>
            <w:r w:rsidR="00721B29">
              <w:rPr>
                <w:webHidden/>
              </w:rPr>
              <w:fldChar w:fldCharType="separate"/>
            </w:r>
            <w:r w:rsidR="00721B29">
              <w:rPr>
                <w:webHidden/>
              </w:rPr>
              <w:t>6</w:t>
            </w:r>
            <w:r w:rsidR="00721B29">
              <w:rPr>
                <w:webHidden/>
              </w:rPr>
              <w:fldChar w:fldCharType="end"/>
            </w:r>
          </w:hyperlink>
        </w:p>
        <w:p w:rsidR="00721B29" w:rsidRDefault="00F81300">
          <w:pPr>
            <w:pStyle w:val="TOC2"/>
            <w:rPr>
              <w:rFonts w:eastAsiaTheme="minorEastAsia" w:cstheme="minorBidi"/>
              <w:sz w:val="24"/>
              <w:lang w:eastAsia="en-US"/>
            </w:rPr>
          </w:pPr>
          <w:hyperlink w:anchor="_Toc5628004" w:history="1">
            <w:r w:rsidR="00721B29" w:rsidRPr="00C407B3">
              <w:rPr>
                <w:rStyle w:val="Hyperlink"/>
              </w:rPr>
              <w:t>Equality Act 2010 Policy Statement</w:t>
            </w:r>
            <w:r w:rsidR="00721B29">
              <w:rPr>
                <w:webHidden/>
              </w:rPr>
              <w:tab/>
            </w:r>
            <w:r w:rsidR="00721B29">
              <w:rPr>
                <w:webHidden/>
              </w:rPr>
              <w:fldChar w:fldCharType="begin"/>
            </w:r>
            <w:r w:rsidR="00721B29">
              <w:rPr>
                <w:webHidden/>
              </w:rPr>
              <w:instrText xml:space="preserve"> PAGEREF _Toc5628004 \h </w:instrText>
            </w:r>
            <w:r w:rsidR="00721B29">
              <w:rPr>
                <w:webHidden/>
              </w:rPr>
            </w:r>
            <w:r w:rsidR="00721B29">
              <w:rPr>
                <w:webHidden/>
              </w:rPr>
              <w:fldChar w:fldCharType="separate"/>
            </w:r>
            <w:r w:rsidR="00721B29">
              <w:rPr>
                <w:webHidden/>
              </w:rPr>
              <w:t>6</w:t>
            </w:r>
            <w:r w:rsidR="00721B29">
              <w:rPr>
                <w:webHidden/>
              </w:rPr>
              <w:fldChar w:fldCharType="end"/>
            </w:r>
          </w:hyperlink>
        </w:p>
        <w:p w:rsidR="00721B29" w:rsidRDefault="00F81300">
          <w:pPr>
            <w:pStyle w:val="TOC2"/>
            <w:rPr>
              <w:rFonts w:eastAsiaTheme="minorEastAsia" w:cstheme="minorBidi"/>
              <w:sz w:val="24"/>
              <w:lang w:eastAsia="en-US"/>
            </w:rPr>
          </w:pPr>
          <w:hyperlink w:anchor="_Toc5628005" w:history="1">
            <w:r w:rsidR="00721B29" w:rsidRPr="00C407B3">
              <w:rPr>
                <w:rStyle w:val="Hyperlink"/>
              </w:rPr>
              <w:t>Children Act 1989/2004 Policy Statement</w:t>
            </w:r>
            <w:r w:rsidR="00721B29">
              <w:rPr>
                <w:webHidden/>
              </w:rPr>
              <w:tab/>
            </w:r>
            <w:r w:rsidR="00721B29">
              <w:rPr>
                <w:webHidden/>
              </w:rPr>
              <w:fldChar w:fldCharType="begin"/>
            </w:r>
            <w:r w:rsidR="00721B29">
              <w:rPr>
                <w:webHidden/>
              </w:rPr>
              <w:instrText xml:space="preserve"> PAGEREF _Toc5628005 \h </w:instrText>
            </w:r>
            <w:r w:rsidR="00721B29">
              <w:rPr>
                <w:webHidden/>
              </w:rPr>
            </w:r>
            <w:r w:rsidR="00721B29">
              <w:rPr>
                <w:webHidden/>
              </w:rPr>
              <w:fldChar w:fldCharType="separate"/>
            </w:r>
            <w:r w:rsidR="00721B29">
              <w:rPr>
                <w:webHidden/>
              </w:rPr>
              <w:t>6</w:t>
            </w:r>
            <w:r w:rsidR="00721B29">
              <w:rPr>
                <w:webHidden/>
              </w:rPr>
              <w:fldChar w:fldCharType="end"/>
            </w:r>
          </w:hyperlink>
        </w:p>
        <w:p w:rsidR="00721B29" w:rsidRDefault="00F81300">
          <w:pPr>
            <w:pStyle w:val="TOC1"/>
            <w:tabs>
              <w:tab w:val="right" w:leader="dot" w:pos="10456"/>
            </w:tabs>
            <w:rPr>
              <w:rFonts w:eastAsiaTheme="minorEastAsia" w:cstheme="minorBidi"/>
              <w:noProof/>
              <w:sz w:val="24"/>
              <w:lang w:eastAsia="en-US"/>
            </w:rPr>
          </w:pPr>
          <w:hyperlink w:anchor="_Toc5628006" w:history="1">
            <w:r w:rsidR="00721B29" w:rsidRPr="00C407B3">
              <w:rPr>
                <w:rStyle w:val="Hyperlink"/>
                <w:noProof/>
              </w:rPr>
              <w:t>Course and Venue</w:t>
            </w:r>
            <w:r w:rsidR="00721B29">
              <w:rPr>
                <w:noProof/>
                <w:webHidden/>
              </w:rPr>
              <w:tab/>
            </w:r>
            <w:r w:rsidR="00721B29">
              <w:rPr>
                <w:noProof/>
                <w:webHidden/>
              </w:rPr>
              <w:fldChar w:fldCharType="begin"/>
            </w:r>
            <w:r w:rsidR="00721B29">
              <w:rPr>
                <w:noProof/>
                <w:webHidden/>
              </w:rPr>
              <w:instrText xml:space="preserve"> PAGEREF _Toc5628006 \h </w:instrText>
            </w:r>
            <w:r w:rsidR="00721B29">
              <w:rPr>
                <w:noProof/>
                <w:webHidden/>
              </w:rPr>
            </w:r>
            <w:r w:rsidR="00721B29">
              <w:rPr>
                <w:noProof/>
                <w:webHidden/>
              </w:rPr>
              <w:fldChar w:fldCharType="separate"/>
            </w:r>
            <w:r w:rsidR="00721B29">
              <w:rPr>
                <w:noProof/>
                <w:webHidden/>
              </w:rPr>
              <w:t>7</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8007" w:history="1">
            <w:r w:rsidR="00721B29" w:rsidRPr="00C407B3">
              <w:rPr>
                <w:rStyle w:val="Hyperlink"/>
              </w:rPr>
              <w:t>Course Information</w:t>
            </w:r>
            <w:r w:rsidR="00721B29">
              <w:rPr>
                <w:webHidden/>
              </w:rPr>
              <w:tab/>
            </w:r>
            <w:r w:rsidR="00721B29">
              <w:rPr>
                <w:webHidden/>
              </w:rPr>
              <w:fldChar w:fldCharType="begin"/>
            </w:r>
            <w:r w:rsidR="00721B29">
              <w:rPr>
                <w:webHidden/>
              </w:rPr>
              <w:instrText xml:space="preserve"> PAGEREF _Toc5628007 \h </w:instrText>
            </w:r>
            <w:r w:rsidR="00721B29">
              <w:rPr>
                <w:webHidden/>
              </w:rPr>
            </w:r>
            <w:r w:rsidR="00721B29">
              <w:rPr>
                <w:webHidden/>
              </w:rPr>
              <w:fldChar w:fldCharType="separate"/>
            </w:r>
            <w:r w:rsidR="00721B29">
              <w:rPr>
                <w:webHidden/>
              </w:rPr>
              <w:t>7</w:t>
            </w:r>
            <w:r w:rsidR="00721B29">
              <w:rPr>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08" w:history="1">
            <w:r w:rsidR="00721B29" w:rsidRPr="00C407B3">
              <w:rPr>
                <w:rStyle w:val="Hyperlink"/>
                <w:noProof/>
              </w:rPr>
              <w:t>10k &amp; 5k</w:t>
            </w:r>
            <w:r w:rsidR="00721B29">
              <w:rPr>
                <w:noProof/>
                <w:webHidden/>
              </w:rPr>
              <w:tab/>
            </w:r>
            <w:r w:rsidR="00721B29">
              <w:rPr>
                <w:noProof/>
                <w:webHidden/>
              </w:rPr>
              <w:fldChar w:fldCharType="begin"/>
            </w:r>
            <w:r w:rsidR="00721B29">
              <w:rPr>
                <w:noProof/>
                <w:webHidden/>
              </w:rPr>
              <w:instrText xml:space="preserve"> PAGEREF _Toc5628008 \h </w:instrText>
            </w:r>
            <w:r w:rsidR="00721B29">
              <w:rPr>
                <w:noProof/>
                <w:webHidden/>
              </w:rPr>
            </w:r>
            <w:r w:rsidR="00721B29">
              <w:rPr>
                <w:noProof/>
                <w:webHidden/>
              </w:rPr>
              <w:fldChar w:fldCharType="separate"/>
            </w:r>
            <w:r w:rsidR="00721B29">
              <w:rPr>
                <w:noProof/>
                <w:webHidden/>
              </w:rPr>
              <w:t>7</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8009" w:history="1">
            <w:r w:rsidR="00721B29" w:rsidRPr="00C407B3">
              <w:rPr>
                <w:rStyle w:val="Hyperlink"/>
              </w:rPr>
              <w:t>Venue Information (Blackpool Music Run)</w:t>
            </w:r>
            <w:r w:rsidR="00721B29">
              <w:rPr>
                <w:webHidden/>
              </w:rPr>
              <w:tab/>
            </w:r>
            <w:r w:rsidR="00721B29">
              <w:rPr>
                <w:webHidden/>
              </w:rPr>
              <w:fldChar w:fldCharType="begin"/>
            </w:r>
            <w:r w:rsidR="00721B29">
              <w:rPr>
                <w:webHidden/>
              </w:rPr>
              <w:instrText xml:space="preserve"> PAGEREF _Toc5628009 \h </w:instrText>
            </w:r>
            <w:r w:rsidR="00721B29">
              <w:rPr>
                <w:webHidden/>
              </w:rPr>
            </w:r>
            <w:r w:rsidR="00721B29">
              <w:rPr>
                <w:webHidden/>
              </w:rPr>
              <w:fldChar w:fldCharType="separate"/>
            </w:r>
            <w:r w:rsidR="00721B29">
              <w:rPr>
                <w:webHidden/>
              </w:rPr>
              <w:t>8</w:t>
            </w:r>
            <w:r w:rsidR="00721B29">
              <w:rPr>
                <w:webHidden/>
              </w:rPr>
              <w:fldChar w:fldCharType="end"/>
            </w:r>
          </w:hyperlink>
        </w:p>
        <w:p w:rsidR="00721B29" w:rsidRDefault="00F81300">
          <w:pPr>
            <w:pStyle w:val="TOC2"/>
            <w:rPr>
              <w:rFonts w:eastAsiaTheme="minorEastAsia" w:cstheme="minorBidi"/>
              <w:sz w:val="24"/>
              <w:lang w:eastAsia="en-US"/>
            </w:rPr>
          </w:pPr>
          <w:hyperlink w:anchor="_Toc5628010" w:history="1">
            <w:r w:rsidR="00721B29" w:rsidRPr="00C407B3">
              <w:rPr>
                <w:rStyle w:val="Hyperlink"/>
              </w:rPr>
              <w:t>Surface &amp; Inspections</w:t>
            </w:r>
            <w:r w:rsidR="00721B29">
              <w:rPr>
                <w:webHidden/>
              </w:rPr>
              <w:tab/>
            </w:r>
            <w:r w:rsidR="00721B29">
              <w:rPr>
                <w:webHidden/>
              </w:rPr>
              <w:fldChar w:fldCharType="begin"/>
            </w:r>
            <w:r w:rsidR="00721B29">
              <w:rPr>
                <w:webHidden/>
              </w:rPr>
              <w:instrText xml:space="preserve"> PAGEREF _Toc5628010 \h </w:instrText>
            </w:r>
            <w:r w:rsidR="00721B29">
              <w:rPr>
                <w:webHidden/>
              </w:rPr>
            </w:r>
            <w:r w:rsidR="00721B29">
              <w:rPr>
                <w:webHidden/>
              </w:rPr>
              <w:fldChar w:fldCharType="separate"/>
            </w:r>
            <w:r w:rsidR="00721B29">
              <w:rPr>
                <w:webHidden/>
              </w:rPr>
              <w:t>8</w:t>
            </w:r>
            <w:r w:rsidR="00721B29">
              <w:rPr>
                <w:webHidden/>
              </w:rPr>
              <w:fldChar w:fldCharType="end"/>
            </w:r>
          </w:hyperlink>
        </w:p>
        <w:p w:rsidR="00721B29" w:rsidRDefault="00F81300">
          <w:pPr>
            <w:pStyle w:val="TOC2"/>
            <w:rPr>
              <w:rFonts w:eastAsiaTheme="minorEastAsia" w:cstheme="minorBidi"/>
              <w:sz w:val="24"/>
              <w:lang w:eastAsia="en-US"/>
            </w:rPr>
          </w:pPr>
          <w:hyperlink w:anchor="_Toc5628011" w:history="1">
            <w:r w:rsidR="00721B29" w:rsidRPr="00C407B3">
              <w:rPr>
                <w:rStyle w:val="Hyperlink"/>
              </w:rPr>
              <w:t>Event Signage</w:t>
            </w:r>
            <w:r w:rsidR="00721B29">
              <w:rPr>
                <w:webHidden/>
              </w:rPr>
              <w:tab/>
            </w:r>
            <w:r w:rsidR="00721B29">
              <w:rPr>
                <w:webHidden/>
              </w:rPr>
              <w:fldChar w:fldCharType="begin"/>
            </w:r>
            <w:r w:rsidR="00721B29">
              <w:rPr>
                <w:webHidden/>
              </w:rPr>
              <w:instrText xml:space="preserve"> PAGEREF _Toc5628011 \h </w:instrText>
            </w:r>
            <w:r w:rsidR="00721B29">
              <w:rPr>
                <w:webHidden/>
              </w:rPr>
            </w:r>
            <w:r w:rsidR="00721B29">
              <w:rPr>
                <w:webHidden/>
              </w:rPr>
              <w:fldChar w:fldCharType="separate"/>
            </w:r>
            <w:r w:rsidR="00721B29">
              <w:rPr>
                <w:webHidden/>
              </w:rPr>
              <w:t>8</w:t>
            </w:r>
            <w:r w:rsidR="00721B29">
              <w:rPr>
                <w:webHidden/>
              </w:rPr>
              <w:fldChar w:fldCharType="end"/>
            </w:r>
          </w:hyperlink>
        </w:p>
        <w:p w:rsidR="00721B29" w:rsidRDefault="00F81300">
          <w:pPr>
            <w:pStyle w:val="TOC2"/>
            <w:rPr>
              <w:rFonts w:eastAsiaTheme="minorEastAsia" w:cstheme="minorBidi"/>
              <w:sz w:val="24"/>
              <w:lang w:eastAsia="en-US"/>
            </w:rPr>
          </w:pPr>
          <w:hyperlink w:anchor="_Toc5628012" w:history="1">
            <w:r w:rsidR="00721B29" w:rsidRPr="00C407B3">
              <w:rPr>
                <w:rStyle w:val="Hyperlink"/>
              </w:rPr>
              <w:t>Aid Station</w:t>
            </w:r>
            <w:r w:rsidR="00721B29">
              <w:rPr>
                <w:webHidden/>
              </w:rPr>
              <w:tab/>
            </w:r>
            <w:r w:rsidR="00721B29">
              <w:rPr>
                <w:webHidden/>
              </w:rPr>
              <w:fldChar w:fldCharType="begin"/>
            </w:r>
            <w:r w:rsidR="00721B29">
              <w:rPr>
                <w:webHidden/>
              </w:rPr>
              <w:instrText xml:space="preserve"> PAGEREF _Toc5628012 \h </w:instrText>
            </w:r>
            <w:r w:rsidR="00721B29">
              <w:rPr>
                <w:webHidden/>
              </w:rPr>
            </w:r>
            <w:r w:rsidR="00721B29">
              <w:rPr>
                <w:webHidden/>
              </w:rPr>
              <w:fldChar w:fldCharType="separate"/>
            </w:r>
            <w:r w:rsidR="00721B29">
              <w:rPr>
                <w:webHidden/>
              </w:rPr>
              <w:t>8</w:t>
            </w:r>
            <w:r w:rsidR="00721B29">
              <w:rPr>
                <w:webHidden/>
              </w:rPr>
              <w:fldChar w:fldCharType="end"/>
            </w:r>
          </w:hyperlink>
        </w:p>
        <w:p w:rsidR="00721B29" w:rsidRDefault="00F81300">
          <w:pPr>
            <w:pStyle w:val="TOC2"/>
            <w:rPr>
              <w:rFonts w:eastAsiaTheme="minorEastAsia" w:cstheme="minorBidi"/>
              <w:sz w:val="24"/>
              <w:lang w:eastAsia="en-US"/>
            </w:rPr>
          </w:pPr>
          <w:hyperlink w:anchor="_Toc5628013" w:history="1">
            <w:r w:rsidR="00721B29" w:rsidRPr="00C407B3">
              <w:rPr>
                <w:rStyle w:val="Hyperlink"/>
              </w:rPr>
              <w:t>Aid Station Locations</w:t>
            </w:r>
            <w:r w:rsidR="00721B29">
              <w:rPr>
                <w:webHidden/>
              </w:rPr>
              <w:tab/>
            </w:r>
            <w:r w:rsidR="00721B29">
              <w:rPr>
                <w:webHidden/>
              </w:rPr>
              <w:fldChar w:fldCharType="begin"/>
            </w:r>
            <w:r w:rsidR="00721B29">
              <w:rPr>
                <w:webHidden/>
              </w:rPr>
              <w:instrText xml:space="preserve"> PAGEREF _Toc5628013 \h </w:instrText>
            </w:r>
            <w:r w:rsidR="00721B29">
              <w:rPr>
                <w:webHidden/>
              </w:rPr>
            </w:r>
            <w:r w:rsidR="00721B29">
              <w:rPr>
                <w:webHidden/>
              </w:rPr>
              <w:fldChar w:fldCharType="separate"/>
            </w:r>
            <w:r w:rsidR="00721B29">
              <w:rPr>
                <w:webHidden/>
              </w:rPr>
              <w:t>9</w:t>
            </w:r>
            <w:r w:rsidR="00721B29">
              <w:rPr>
                <w:webHidden/>
              </w:rPr>
              <w:fldChar w:fldCharType="end"/>
            </w:r>
          </w:hyperlink>
        </w:p>
        <w:p w:rsidR="00721B29" w:rsidRDefault="00F81300">
          <w:pPr>
            <w:pStyle w:val="TOC2"/>
            <w:rPr>
              <w:rFonts w:eastAsiaTheme="minorEastAsia" w:cstheme="minorBidi"/>
              <w:sz w:val="24"/>
              <w:lang w:eastAsia="en-US"/>
            </w:rPr>
          </w:pPr>
          <w:hyperlink w:anchor="_Toc5628014" w:history="1">
            <w:r w:rsidR="00721B29" w:rsidRPr="00C407B3">
              <w:rPr>
                <w:rStyle w:val="Hyperlink"/>
              </w:rPr>
              <w:t>Car Parking</w:t>
            </w:r>
            <w:r w:rsidR="00721B29">
              <w:rPr>
                <w:webHidden/>
              </w:rPr>
              <w:tab/>
            </w:r>
            <w:r w:rsidR="00721B29">
              <w:rPr>
                <w:webHidden/>
              </w:rPr>
              <w:fldChar w:fldCharType="begin"/>
            </w:r>
            <w:r w:rsidR="00721B29">
              <w:rPr>
                <w:webHidden/>
              </w:rPr>
              <w:instrText xml:space="preserve"> PAGEREF _Toc5628014 \h </w:instrText>
            </w:r>
            <w:r w:rsidR="00721B29">
              <w:rPr>
                <w:webHidden/>
              </w:rPr>
            </w:r>
            <w:r w:rsidR="00721B29">
              <w:rPr>
                <w:webHidden/>
              </w:rPr>
              <w:fldChar w:fldCharType="separate"/>
            </w:r>
            <w:r w:rsidR="00721B29">
              <w:rPr>
                <w:webHidden/>
              </w:rPr>
              <w:t>9</w:t>
            </w:r>
            <w:r w:rsidR="00721B29">
              <w:rPr>
                <w:webHidden/>
              </w:rPr>
              <w:fldChar w:fldCharType="end"/>
            </w:r>
          </w:hyperlink>
        </w:p>
        <w:p w:rsidR="00721B29" w:rsidRDefault="00F81300">
          <w:pPr>
            <w:pStyle w:val="TOC2"/>
            <w:rPr>
              <w:rFonts w:eastAsiaTheme="minorEastAsia" w:cstheme="minorBidi"/>
              <w:sz w:val="24"/>
              <w:lang w:eastAsia="en-US"/>
            </w:rPr>
          </w:pPr>
          <w:hyperlink w:anchor="_Toc5628015" w:history="1">
            <w:r w:rsidR="00721B29" w:rsidRPr="00C407B3">
              <w:rPr>
                <w:rStyle w:val="Hyperlink"/>
              </w:rPr>
              <w:t>Toilet Facilities</w:t>
            </w:r>
            <w:r w:rsidR="00721B29">
              <w:rPr>
                <w:webHidden/>
              </w:rPr>
              <w:tab/>
            </w:r>
            <w:r w:rsidR="00721B29">
              <w:rPr>
                <w:webHidden/>
              </w:rPr>
              <w:fldChar w:fldCharType="begin"/>
            </w:r>
            <w:r w:rsidR="00721B29">
              <w:rPr>
                <w:webHidden/>
              </w:rPr>
              <w:instrText xml:space="preserve"> PAGEREF _Toc5628015 \h </w:instrText>
            </w:r>
            <w:r w:rsidR="00721B29">
              <w:rPr>
                <w:webHidden/>
              </w:rPr>
            </w:r>
            <w:r w:rsidR="00721B29">
              <w:rPr>
                <w:webHidden/>
              </w:rPr>
              <w:fldChar w:fldCharType="separate"/>
            </w:r>
            <w:r w:rsidR="00721B29">
              <w:rPr>
                <w:webHidden/>
              </w:rPr>
              <w:t>9</w:t>
            </w:r>
            <w:r w:rsidR="00721B29">
              <w:rPr>
                <w:webHidden/>
              </w:rPr>
              <w:fldChar w:fldCharType="end"/>
            </w:r>
          </w:hyperlink>
        </w:p>
        <w:p w:rsidR="00721B29" w:rsidRDefault="00F81300">
          <w:pPr>
            <w:pStyle w:val="TOC2"/>
            <w:rPr>
              <w:rFonts w:eastAsiaTheme="minorEastAsia" w:cstheme="minorBidi"/>
              <w:sz w:val="24"/>
              <w:lang w:eastAsia="en-US"/>
            </w:rPr>
          </w:pPr>
          <w:hyperlink w:anchor="_Toc5628016" w:history="1">
            <w:r w:rsidR="00721B29" w:rsidRPr="00C407B3">
              <w:rPr>
                <w:rStyle w:val="Hyperlink"/>
              </w:rPr>
              <w:t>Waste</w:t>
            </w:r>
            <w:r w:rsidR="00721B29">
              <w:rPr>
                <w:webHidden/>
              </w:rPr>
              <w:tab/>
            </w:r>
            <w:r w:rsidR="00721B29">
              <w:rPr>
                <w:webHidden/>
              </w:rPr>
              <w:fldChar w:fldCharType="begin"/>
            </w:r>
            <w:r w:rsidR="00721B29">
              <w:rPr>
                <w:webHidden/>
              </w:rPr>
              <w:instrText xml:space="preserve"> PAGEREF _Toc5628016 \h </w:instrText>
            </w:r>
            <w:r w:rsidR="00721B29">
              <w:rPr>
                <w:webHidden/>
              </w:rPr>
            </w:r>
            <w:r w:rsidR="00721B29">
              <w:rPr>
                <w:webHidden/>
              </w:rPr>
              <w:fldChar w:fldCharType="separate"/>
            </w:r>
            <w:r w:rsidR="00721B29">
              <w:rPr>
                <w:webHidden/>
              </w:rPr>
              <w:t>9</w:t>
            </w:r>
            <w:r w:rsidR="00721B29">
              <w:rPr>
                <w:webHidden/>
              </w:rPr>
              <w:fldChar w:fldCharType="end"/>
            </w:r>
          </w:hyperlink>
        </w:p>
        <w:p w:rsidR="00721B29" w:rsidRDefault="00F81300">
          <w:pPr>
            <w:pStyle w:val="TOC2"/>
            <w:rPr>
              <w:rFonts w:eastAsiaTheme="minorEastAsia" w:cstheme="minorBidi"/>
              <w:sz w:val="24"/>
              <w:lang w:eastAsia="en-US"/>
            </w:rPr>
          </w:pPr>
          <w:hyperlink w:anchor="_Toc5628017" w:history="1">
            <w:r w:rsidR="00721B29" w:rsidRPr="00C407B3">
              <w:rPr>
                <w:rStyle w:val="Hyperlink"/>
              </w:rPr>
              <w:t>Waster Carrier Registration</w:t>
            </w:r>
            <w:r w:rsidR="00721B29">
              <w:rPr>
                <w:webHidden/>
              </w:rPr>
              <w:tab/>
            </w:r>
            <w:r w:rsidR="00721B29">
              <w:rPr>
                <w:webHidden/>
              </w:rPr>
              <w:fldChar w:fldCharType="begin"/>
            </w:r>
            <w:r w:rsidR="00721B29">
              <w:rPr>
                <w:webHidden/>
              </w:rPr>
              <w:instrText xml:space="preserve"> PAGEREF _Toc5628017 \h </w:instrText>
            </w:r>
            <w:r w:rsidR="00721B29">
              <w:rPr>
                <w:webHidden/>
              </w:rPr>
            </w:r>
            <w:r w:rsidR="00721B29">
              <w:rPr>
                <w:webHidden/>
              </w:rPr>
              <w:fldChar w:fldCharType="separate"/>
            </w:r>
            <w:r w:rsidR="00721B29">
              <w:rPr>
                <w:webHidden/>
              </w:rPr>
              <w:t>10</w:t>
            </w:r>
            <w:r w:rsidR="00721B29">
              <w:rPr>
                <w:webHidden/>
              </w:rPr>
              <w:fldChar w:fldCharType="end"/>
            </w:r>
          </w:hyperlink>
        </w:p>
        <w:p w:rsidR="00721B29" w:rsidRDefault="00F81300">
          <w:pPr>
            <w:pStyle w:val="TOC1"/>
            <w:tabs>
              <w:tab w:val="right" w:leader="dot" w:pos="10456"/>
            </w:tabs>
            <w:rPr>
              <w:rFonts w:eastAsiaTheme="minorEastAsia" w:cstheme="minorBidi"/>
              <w:noProof/>
              <w:sz w:val="24"/>
              <w:lang w:eastAsia="en-US"/>
            </w:rPr>
          </w:pPr>
          <w:hyperlink w:anchor="_Toc5628018" w:history="1">
            <w:r w:rsidR="00721B29" w:rsidRPr="00C407B3">
              <w:rPr>
                <w:rStyle w:val="Hyperlink"/>
                <w:noProof/>
              </w:rPr>
              <w:t>Staff &amp; Stewards</w:t>
            </w:r>
            <w:r w:rsidR="00721B29">
              <w:rPr>
                <w:noProof/>
                <w:webHidden/>
              </w:rPr>
              <w:tab/>
            </w:r>
            <w:r w:rsidR="00721B29">
              <w:rPr>
                <w:noProof/>
                <w:webHidden/>
              </w:rPr>
              <w:fldChar w:fldCharType="begin"/>
            </w:r>
            <w:r w:rsidR="00721B29">
              <w:rPr>
                <w:noProof/>
                <w:webHidden/>
              </w:rPr>
              <w:instrText xml:space="preserve"> PAGEREF _Toc5628018 \h </w:instrText>
            </w:r>
            <w:r w:rsidR="00721B29">
              <w:rPr>
                <w:noProof/>
                <w:webHidden/>
              </w:rPr>
            </w:r>
            <w:r w:rsidR="00721B29">
              <w:rPr>
                <w:noProof/>
                <w:webHidden/>
              </w:rPr>
              <w:fldChar w:fldCharType="separate"/>
            </w:r>
            <w:r w:rsidR="00721B29">
              <w:rPr>
                <w:noProof/>
                <w:webHidden/>
              </w:rPr>
              <w:t>11</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8019" w:history="1">
            <w:r w:rsidR="00721B29" w:rsidRPr="00C407B3">
              <w:rPr>
                <w:rStyle w:val="Hyperlink"/>
              </w:rPr>
              <w:t>Steward Responsibilities</w:t>
            </w:r>
            <w:r w:rsidR="00721B29">
              <w:rPr>
                <w:webHidden/>
              </w:rPr>
              <w:tab/>
            </w:r>
            <w:r w:rsidR="00721B29">
              <w:rPr>
                <w:webHidden/>
              </w:rPr>
              <w:fldChar w:fldCharType="begin"/>
            </w:r>
            <w:r w:rsidR="00721B29">
              <w:rPr>
                <w:webHidden/>
              </w:rPr>
              <w:instrText xml:space="preserve"> PAGEREF _Toc5628019 \h </w:instrText>
            </w:r>
            <w:r w:rsidR="00721B29">
              <w:rPr>
                <w:webHidden/>
              </w:rPr>
            </w:r>
            <w:r w:rsidR="00721B29">
              <w:rPr>
                <w:webHidden/>
              </w:rPr>
              <w:fldChar w:fldCharType="separate"/>
            </w:r>
            <w:r w:rsidR="00721B29">
              <w:rPr>
                <w:webHidden/>
              </w:rPr>
              <w:t>11</w:t>
            </w:r>
            <w:r w:rsidR="00721B29">
              <w:rPr>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20" w:history="1">
            <w:r w:rsidR="00721B29" w:rsidRPr="00C407B3">
              <w:rPr>
                <w:rStyle w:val="Hyperlink"/>
                <w:noProof/>
              </w:rPr>
              <w:t>Course Stewards</w:t>
            </w:r>
            <w:r w:rsidR="00721B29">
              <w:rPr>
                <w:noProof/>
                <w:webHidden/>
              </w:rPr>
              <w:tab/>
            </w:r>
            <w:r w:rsidR="00721B29">
              <w:rPr>
                <w:noProof/>
                <w:webHidden/>
              </w:rPr>
              <w:fldChar w:fldCharType="begin"/>
            </w:r>
            <w:r w:rsidR="00721B29">
              <w:rPr>
                <w:noProof/>
                <w:webHidden/>
              </w:rPr>
              <w:instrText xml:space="preserve"> PAGEREF _Toc5628020 \h </w:instrText>
            </w:r>
            <w:r w:rsidR="00721B29">
              <w:rPr>
                <w:noProof/>
                <w:webHidden/>
              </w:rPr>
            </w:r>
            <w:r w:rsidR="00721B29">
              <w:rPr>
                <w:noProof/>
                <w:webHidden/>
              </w:rPr>
              <w:fldChar w:fldCharType="separate"/>
            </w:r>
            <w:r w:rsidR="00721B29">
              <w:rPr>
                <w:noProof/>
                <w:webHidden/>
              </w:rPr>
              <w:t>11</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21" w:history="1">
            <w:r w:rsidR="00721B29" w:rsidRPr="00C407B3">
              <w:rPr>
                <w:rStyle w:val="Hyperlink"/>
                <w:noProof/>
              </w:rPr>
              <w:t>Water Station Stewards</w:t>
            </w:r>
            <w:r w:rsidR="00721B29">
              <w:rPr>
                <w:noProof/>
                <w:webHidden/>
              </w:rPr>
              <w:tab/>
            </w:r>
            <w:r w:rsidR="00721B29">
              <w:rPr>
                <w:noProof/>
                <w:webHidden/>
              </w:rPr>
              <w:fldChar w:fldCharType="begin"/>
            </w:r>
            <w:r w:rsidR="00721B29">
              <w:rPr>
                <w:noProof/>
                <w:webHidden/>
              </w:rPr>
              <w:instrText xml:space="preserve"> PAGEREF _Toc5628021 \h </w:instrText>
            </w:r>
            <w:r w:rsidR="00721B29">
              <w:rPr>
                <w:noProof/>
                <w:webHidden/>
              </w:rPr>
            </w:r>
            <w:r w:rsidR="00721B29">
              <w:rPr>
                <w:noProof/>
                <w:webHidden/>
              </w:rPr>
              <w:fldChar w:fldCharType="separate"/>
            </w:r>
            <w:r w:rsidR="00721B29">
              <w:rPr>
                <w:noProof/>
                <w:webHidden/>
              </w:rPr>
              <w:t>11</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22" w:history="1">
            <w:r w:rsidR="00721B29" w:rsidRPr="00C407B3">
              <w:rPr>
                <w:rStyle w:val="Hyperlink"/>
                <w:noProof/>
              </w:rPr>
              <w:t>Traffic Management Stewards</w:t>
            </w:r>
            <w:r w:rsidR="00721B29">
              <w:rPr>
                <w:noProof/>
                <w:webHidden/>
              </w:rPr>
              <w:tab/>
            </w:r>
            <w:r w:rsidR="00721B29">
              <w:rPr>
                <w:noProof/>
                <w:webHidden/>
              </w:rPr>
              <w:fldChar w:fldCharType="begin"/>
            </w:r>
            <w:r w:rsidR="00721B29">
              <w:rPr>
                <w:noProof/>
                <w:webHidden/>
              </w:rPr>
              <w:instrText xml:space="preserve"> PAGEREF _Toc5628022 \h </w:instrText>
            </w:r>
            <w:r w:rsidR="00721B29">
              <w:rPr>
                <w:noProof/>
                <w:webHidden/>
              </w:rPr>
            </w:r>
            <w:r w:rsidR="00721B29">
              <w:rPr>
                <w:noProof/>
                <w:webHidden/>
              </w:rPr>
              <w:fldChar w:fldCharType="separate"/>
            </w:r>
            <w:r w:rsidR="00721B29">
              <w:rPr>
                <w:noProof/>
                <w:webHidden/>
              </w:rPr>
              <w:t>11</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8023" w:history="1">
            <w:r w:rsidR="00721B29" w:rsidRPr="00C407B3">
              <w:rPr>
                <w:rStyle w:val="Hyperlink"/>
              </w:rPr>
              <w:t>Event Staff &amp; Stewards</w:t>
            </w:r>
            <w:r w:rsidR="00721B29">
              <w:rPr>
                <w:webHidden/>
              </w:rPr>
              <w:tab/>
            </w:r>
            <w:r w:rsidR="00721B29">
              <w:rPr>
                <w:webHidden/>
              </w:rPr>
              <w:fldChar w:fldCharType="begin"/>
            </w:r>
            <w:r w:rsidR="00721B29">
              <w:rPr>
                <w:webHidden/>
              </w:rPr>
              <w:instrText xml:space="preserve"> PAGEREF _Toc5628023 \h </w:instrText>
            </w:r>
            <w:r w:rsidR="00721B29">
              <w:rPr>
                <w:webHidden/>
              </w:rPr>
            </w:r>
            <w:r w:rsidR="00721B29">
              <w:rPr>
                <w:webHidden/>
              </w:rPr>
              <w:fldChar w:fldCharType="separate"/>
            </w:r>
            <w:r w:rsidR="00721B29">
              <w:rPr>
                <w:webHidden/>
              </w:rPr>
              <w:t>13</w:t>
            </w:r>
            <w:r w:rsidR="00721B29">
              <w:rPr>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24" w:history="1">
            <w:r w:rsidR="00721B29" w:rsidRPr="00C407B3">
              <w:rPr>
                <w:rStyle w:val="Hyperlink"/>
                <w:noProof/>
              </w:rPr>
              <w:t>Core Staff</w:t>
            </w:r>
            <w:r w:rsidR="00721B29">
              <w:rPr>
                <w:noProof/>
                <w:webHidden/>
              </w:rPr>
              <w:tab/>
            </w:r>
            <w:r w:rsidR="00721B29">
              <w:rPr>
                <w:noProof/>
                <w:webHidden/>
              </w:rPr>
              <w:fldChar w:fldCharType="begin"/>
            </w:r>
            <w:r w:rsidR="00721B29">
              <w:rPr>
                <w:noProof/>
                <w:webHidden/>
              </w:rPr>
              <w:instrText xml:space="preserve"> PAGEREF _Toc5628024 \h </w:instrText>
            </w:r>
            <w:r w:rsidR="00721B29">
              <w:rPr>
                <w:noProof/>
                <w:webHidden/>
              </w:rPr>
            </w:r>
            <w:r w:rsidR="00721B29">
              <w:rPr>
                <w:noProof/>
                <w:webHidden/>
              </w:rPr>
              <w:fldChar w:fldCharType="separate"/>
            </w:r>
            <w:r w:rsidR="00721B29">
              <w:rPr>
                <w:noProof/>
                <w:webHidden/>
              </w:rPr>
              <w:t>13</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25" w:history="1">
            <w:r w:rsidR="00721B29" w:rsidRPr="00C407B3">
              <w:rPr>
                <w:rStyle w:val="Hyperlink"/>
                <w:noProof/>
              </w:rPr>
              <w:t>Registration</w:t>
            </w:r>
            <w:r w:rsidR="00721B29">
              <w:rPr>
                <w:noProof/>
                <w:webHidden/>
              </w:rPr>
              <w:tab/>
            </w:r>
            <w:r w:rsidR="00721B29">
              <w:rPr>
                <w:noProof/>
                <w:webHidden/>
              </w:rPr>
              <w:fldChar w:fldCharType="begin"/>
            </w:r>
            <w:r w:rsidR="00721B29">
              <w:rPr>
                <w:noProof/>
                <w:webHidden/>
              </w:rPr>
              <w:instrText xml:space="preserve"> PAGEREF _Toc5628025 \h </w:instrText>
            </w:r>
            <w:r w:rsidR="00721B29">
              <w:rPr>
                <w:noProof/>
                <w:webHidden/>
              </w:rPr>
            </w:r>
            <w:r w:rsidR="00721B29">
              <w:rPr>
                <w:noProof/>
                <w:webHidden/>
              </w:rPr>
              <w:fldChar w:fldCharType="separate"/>
            </w:r>
            <w:r w:rsidR="00721B29">
              <w:rPr>
                <w:noProof/>
                <w:webHidden/>
              </w:rPr>
              <w:t>13</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26" w:history="1">
            <w:r w:rsidR="00721B29" w:rsidRPr="00C407B3">
              <w:rPr>
                <w:rStyle w:val="Hyperlink"/>
                <w:noProof/>
              </w:rPr>
              <w:t>Finish</w:t>
            </w:r>
            <w:r w:rsidR="00721B29">
              <w:rPr>
                <w:noProof/>
                <w:webHidden/>
              </w:rPr>
              <w:tab/>
            </w:r>
            <w:r w:rsidR="00721B29">
              <w:rPr>
                <w:noProof/>
                <w:webHidden/>
              </w:rPr>
              <w:fldChar w:fldCharType="begin"/>
            </w:r>
            <w:r w:rsidR="00721B29">
              <w:rPr>
                <w:noProof/>
                <w:webHidden/>
              </w:rPr>
              <w:instrText xml:space="preserve"> PAGEREF _Toc5628026 \h </w:instrText>
            </w:r>
            <w:r w:rsidR="00721B29">
              <w:rPr>
                <w:noProof/>
                <w:webHidden/>
              </w:rPr>
            </w:r>
            <w:r w:rsidR="00721B29">
              <w:rPr>
                <w:noProof/>
                <w:webHidden/>
              </w:rPr>
              <w:fldChar w:fldCharType="separate"/>
            </w:r>
            <w:r w:rsidR="00721B29">
              <w:rPr>
                <w:noProof/>
                <w:webHidden/>
              </w:rPr>
              <w:t>13</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27" w:history="1">
            <w:r w:rsidR="00721B29" w:rsidRPr="00C407B3">
              <w:rPr>
                <w:rStyle w:val="Hyperlink"/>
                <w:noProof/>
              </w:rPr>
              <w:t>Water Stations</w:t>
            </w:r>
            <w:r w:rsidR="00721B29">
              <w:rPr>
                <w:noProof/>
                <w:webHidden/>
              </w:rPr>
              <w:tab/>
            </w:r>
            <w:r w:rsidR="00721B29">
              <w:rPr>
                <w:noProof/>
                <w:webHidden/>
              </w:rPr>
              <w:fldChar w:fldCharType="begin"/>
            </w:r>
            <w:r w:rsidR="00721B29">
              <w:rPr>
                <w:noProof/>
                <w:webHidden/>
              </w:rPr>
              <w:instrText xml:space="preserve"> PAGEREF _Toc5628027 \h </w:instrText>
            </w:r>
            <w:r w:rsidR="00721B29">
              <w:rPr>
                <w:noProof/>
                <w:webHidden/>
              </w:rPr>
            </w:r>
            <w:r w:rsidR="00721B29">
              <w:rPr>
                <w:noProof/>
                <w:webHidden/>
              </w:rPr>
              <w:fldChar w:fldCharType="separate"/>
            </w:r>
            <w:r w:rsidR="00721B29">
              <w:rPr>
                <w:noProof/>
                <w:webHidden/>
              </w:rPr>
              <w:t>13</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28" w:history="1">
            <w:r w:rsidR="00721B29" w:rsidRPr="00C407B3">
              <w:rPr>
                <w:rStyle w:val="Hyperlink"/>
                <w:noProof/>
              </w:rPr>
              <w:t>Road Closure Stewards</w:t>
            </w:r>
            <w:r w:rsidR="00721B29">
              <w:rPr>
                <w:noProof/>
                <w:webHidden/>
              </w:rPr>
              <w:tab/>
            </w:r>
            <w:r w:rsidR="00721B29">
              <w:rPr>
                <w:noProof/>
                <w:webHidden/>
              </w:rPr>
              <w:fldChar w:fldCharType="begin"/>
            </w:r>
            <w:r w:rsidR="00721B29">
              <w:rPr>
                <w:noProof/>
                <w:webHidden/>
              </w:rPr>
              <w:instrText xml:space="preserve"> PAGEREF _Toc5628028 \h </w:instrText>
            </w:r>
            <w:r w:rsidR="00721B29">
              <w:rPr>
                <w:noProof/>
                <w:webHidden/>
              </w:rPr>
            </w:r>
            <w:r w:rsidR="00721B29">
              <w:rPr>
                <w:noProof/>
                <w:webHidden/>
              </w:rPr>
              <w:fldChar w:fldCharType="separate"/>
            </w:r>
            <w:r w:rsidR="00721B29">
              <w:rPr>
                <w:noProof/>
                <w:webHidden/>
              </w:rPr>
              <w:t>14</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29" w:history="1">
            <w:r w:rsidR="00721B29" w:rsidRPr="00C407B3">
              <w:rPr>
                <w:rStyle w:val="Hyperlink"/>
                <w:noProof/>
              </w:rPr>
              <w:t>Course Stewards</w:t>
            </w:r>
            <w:r w:rsidR="00721B29">
              <w:rPr>
                <w:noProof/>
                <w:webHidden/>
              </w:rPr>
              <w:tab/>
            </w:r>
            <w:r w:rsidR="00721B29">
              <w:rPr>
                <w:noProof/>
                <w:webHidden/>
              </w:rPr>
              <w:fldChar w:fldCharType="begin"/>
            </w:r>
            <w:r w:rsidR="00721B29">
              <w:rPr>
                <w:noProof/>
                <w:webHidden/>
              </w:rPr>
              <w:instrText xml:space="preserve"> PAGEREF _Toc5628029 \h </w:instrText>
            </w:r>
            <w:r w:rsidR="00721B29">
              <w:rPr>
                <w:noProof/>
                <w:webHidden/>
              </w:rPr>
            </w:r>
            <w:r w:rsidR="00721B29">
              <w:rPr>
                <w:noProof/>
                <w:webHidden/>
              </w:rPr>
              <w:fldChar w:fldCharType="separate"/>
            </w:r>
            <w:r w:rsidR="00721B29">
              <w:rPr>
                <w:noProof/>
                <w:webHidden/>
              </w:rPr>
              <w:t>14</w:t>
            </w:r>
            <w:r w:rsidR="00721B29">
              <w:rPr>
                <w:noProof/>
                <w:webHidden/>
              </w:rPr>
              <w:fldChar w:fldCharType="end"/>
            </w:r>
          </w:hyperlink>
        </w:p>
        <w:p w:rsidR="00721B29" w:rsidRDefault="00F81300">
          <w:pPr>
            <w:pStyle w:val="TOC1"/>
            <w:tabs>
              <w:tab w:val="right" w:leader="dot" w:pos="10456"/>
            </w:tabs>
            <w:rPr>
              <w:rFonts w:eastAsiaTheme="minorEastAsia" w:cstheme="minorBidi"/>
              <w:noProof/>
              <w:sz w:val="24"/>
              <w:lang w:eastAsia="en-US"/>
            </w:rPr>
          </w:pPr>
          <w:hyperlink w:anchor="_Toc5628030" w:history="1">
            <w:r w:rsidR="00721B29" w:rsidRPr="00C407B3">
              <w:rPr>
                <w:rStyle w:val="Hyperlink"/>
                <w:noProof/>
              </w:rPr>
              <w:t>Insurance</w:t>
            </w:r>
            <w:r w:rsidR="00721B29">
              <w:rPr>
                <w:noProof/>
                <w:webHidden/>
              </w:rPr>
              <w:tab/>
            </w:r>
            <w:r w:rsidR="00721B29">
              <w:rPr>
                <w:noProof/>
                <w:webHidden/>
              </w:rPr>
              <w:fldChar w:fldCharType="begin"/>
            </w:r>
            <w:r w:rsidR="00721B29">
              <w:rPr>
                <w:noProof/>
                <w:webHidden/>
              </w:rPr>
              <w:instrText xml:space="preserve"> PAGEREF _Toc5628030 \h </w:instrText>
            </w:r>
            <w:r w:rsidR="00721B29">
              <w:rPr>
                <w:noProof/>
                <w:webHidden/>
              </w:rPr>
            </w:r>
            <w:r w:rsidR="00721B29">
              <w:rPr>
                <w:noProof/>
                <w:webHidden/>
              </w:rPr>
              <w:fldChar w:fldCharType="separate"/>
            </w:r>
            <w:r w:rsidR="00721B29">
              <w:rPr>
                <w:noProof/>
                <w:webHidden/>
              </w:rPr>
              <w:t>15</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8031" w:history="1">
            <w:r w:rsidR="00721B29" w:rsidRPr="00C407B3">
              <w:rPr>
                <w:rStyle w:val="Hyperlink"/>
              </w:rPr>
              <w:t>UK Athletics Affiliation</w:t>
            </w:r>
            <w:r w:rsidR="00721B29">
              <w:rPr>
                <w:webHidden/>
              </w:rPr>
              <w:tab/>
            </w:r>
            <w:r w:rsidR="00721B29">
              <w:rPr>
                <w:webHidden/>
              </w:rPr>
              <w:fldChar w:fldCharType="begin"/>
            </w:r>
            <w:r w:rsidR="00721B29">
              <w:rPr>
                <w:webHidden/>
              </w:rPr>
              <w:instrText xml:space="preserve"> PAGEREF _Toc5628031 \h </w:instrText>
            </w:r>
            <w:r w:rsidR="00721B29">
              <w:rPr>
                <w:webHidden/>
              </w:rPr>
            </w:r>
            <w:r w:rsidR="00721B29">
              <w:rPr>
                <w:webHidden/>
              </w:rPr>
              <w:fldChar w:fldCharType="separate"/>
            </w:r>
            <w:r w:rsidR="00721B29">
              <w:rPr>
                <w:webHidden/>
              </w:rPr>
              <w:t>15</w:t>
            </w:r>
            <w:r w:rsidR="00721B29">
              <w:rPr>
                <w:webHidden/>
              </w:rPr>
              <w:fldChar w:fldCharType="end"/>
            </w:r>
          </w:hyperlink>
        </w:p>
        <w:p w:rsidR="00721B29" w:rsidRDefault="00F81300">
          <w:pPr>
            <w:pStyle w:val="TOC2"/>
            <w:rPr>
              <w:rFonts w:eastAsiaTheme="minorEastAsia" w:cstheme="minorBidi"/>
              <w:sz w:val="24"/>
              <w:lang w:eastAsia="en-US"/>
            </w:rPr>
          </w:pPr>
          <w:hyperlink w:anchor="_Toc5628032" w:history="1">
            <w:r w:rsidR="00721B29" w:rsidRPr="00C407B3">
              <w:rPr>
                <w:rStyle w:val="Hyperlink"/>
              </w:rPr>
              <w:t>UK Athletics Race Licence</w:t>
            </w:r>
            <w:r w:rsidR="00721B29">
              <w:rPr>
                <w:webHidden/>
              </w:rPr>
              <w:tab/>
            </w:r>
            <w:r w:rsidR="00721B29">
              <w:rPr>
                <w:webHidden/>
              </w:rPr>
              <w:fldChar w:fldCharType="begin"/>
            </w:r>
            <w:r w:rsidR="00721B29">
              <w:rPr>
                <w:webHidden/>
              </w:rPr>
              <w:instrText xml:space="preserve"> PAGEREF _Toc5628032 \h </w:instrText>
            </w:r>
            <w:r w:rsidR="00721B29">
              <w:rPr>
                <w:webHidden/>
              </w:rPr>
            </w:r>
            <w:r w:rsidR="00721B29">
              <w:rPr>
                <w:webHidden/>
              </w:rPr>
              <w:fldChar w:fldCharType="separate"/>
            </w:r>
            <w:r w:rsidR="00721B29">
              <w:rPr>
                <w:webHidden/>
              </w:rPr>
              <w:t>15</w:t>
            </w:r>
            <w:r w:rsidR="00721B29">
              <w:rPr>
                <w:webHidden/>
              </w:rPr>
              <w:fldChar w:fldCharType="end"/>
            </w:r>
          </w:hyperlink>
        </w:p>
        <w:p w:rsidR="00721B29" w:rsidRDefault="00F81300">
          <w:pPr>
            <w:pStyle w:val="TOC2"/>
            <w:rPr>
              <w:rFonts w:eastAsiaTheme="minorEastAsia" w:cstheme="minorBidi"/>
              <w:sz w:val="24"/>
              <w:lang w:eastAsia="en-US"/>
            </w:rPr>
          </w:pPr>
          <w:hyperlink w:anchor="_Toc5628033" w:history="1">
            <w:r w:rsidR="00721B29" w:rsidRPr="00C407B3">
              <w:rPr>
                <w:rStyle w:val="Hyperlink"/>
              </w:rPr>
              <w:t>Insurance Information &amp; Policy Coverage</w:t>
            </w:r>
            <w:r w:rsidR="00721B29">
              <w:rPr>
                <w:webHidden/>
              </w:rPr>
              <w:tab/>
            </w:r>
            <w:r w:rsidR="00721B29">
              <w:rPr>
                <w:webHidden/>
              </w:rPr>
              <w:fldChar w:fldCharType="begin"/>
            </w:r>
            <w:r w:rsidR="00721B29">
              <w:rPr>
                <w:webHidden/>
              </w:rPr>
              <w:instrText xml:space="preserve"> PAGEREF _Toc5628033 \h </w:instrText>
            </w:r>
            <w:r w:rsidR="00721B29">
              <w:rPr>
                <w:webHidden/>
              </w:rPr>
            </w:r>
            <w:r w:rsidR="00721B29">
              <w:rPr>
                <w:webHidden/>
              </w:rPr>
              <w:fldChar w:fldCharType="separate"/>
            </w:r>
            <w:r w:rsidR="00721B29">
              <w:rPr>
                <w:webHidden/>
              </w:rPr>
              <w:t>16</w:t>
            </w:r>
            <w:r w:rsidR="00721B29">
              <w:rPr>
                <w:webHidden/>
              </w:rPr>
              <w:fldChar w:fldCharType="end"/>
            </w:r>
          </w:hyperlink>
        </w:p>
        <w:p w:rsidR="00721B29" w:rsidRDefault="00F81300">
          <w:pPr>
            <w:pStyle w:val="TOC2"/>
            <w:rPr>
              <w:rFonts w:eastAsiaTheme="minorEastAsia" w:cstheme="minorBidi"/>
              <w:sz w:val="24"/>
              <w:lang w:eastAsia="en-US"/>
            </w:rPr>
          </w:pPr>
          <w:hyperlink w:anchor="_Toc5628034" w:history="1">
            <w:r w:rsidR="00721B29" w:rsidRPr="00C407B3">
              <w:rPr>
                <w:rStyle w:val="Hyperlink"/>
              </w:rPr>
              <w:t>Evidence of Insurance Cover</w:t>
            </w:r>
            <w:r w:rsidR="00721B29">
              <w:rPr>
                <w:webHidden/>
              </w:rPr>
              <w:tab/>
            </w:r>
            <w:r w:rsidR="00721B29">
              <w:rPr>
                <w:webHidden/>
              </w:rPr>
              <w:fldChar w:fldCharType="begin"/>
            </w:r>
            <w:r w:rsidR="00721B29">
              <w:rPr>
                <w:webHidden/>
              </w:rPr>
              <w:instrText xml:space="preserve"> PAGEREF _Toc5628034 \h </w:instrText>
            </w:r>
            <w:r w:rsidR="00721B29">
              <w:rPr>
                <w:webHidden/>
              </w:rPr>
            </w:r>
            <w:r w:rsidR="00721B29">
              <w:rPr>
                <w:webHidden/>
              </w:rPr>
              <w:fldChar w:fldCharType="separate"/>
            </w:r>
            <w:r w:rsidR="00721B29">
              <w:rPr>
                <w:webHidden/>
              </w:rPr>
              <w:t>17</w:t>
            </w:r>
            <w:r w:rsidR="00721B29">
              <w:rPr>
                <w:webHidden/>
              </w:rPr>
              <w:fldChar w:fldCharType="end"/>
            </w:r>
          </w:hyperlink>
        </w:p>
        <w:p w:rsidR="00721B29" w:rsidRDefault="00F81300">
          <w:pPr>
            <w:pStyle w:val="TOC1"/>
            <w:tabs>
              <w:tab w:val="right" w:leader="dot" w:pos="10456"/>
            </w:tabs>
            <w:rPr>
              <w:rFonts w:eastAsiaTheme="minorEastAsia" w:cstheme="minorBidi"/>
              <w:noProof/>
              <w:sz w:val="24"/>
              <w:lang w:eastAsia="en-US"/>
            </w:rPr>
          </w:pPr>
          <w:hyperlink w:anchor="_Toc5628035" w:history="1">
            <w:r w:rsidR="00721B29" w:rsidRPr="00C407B3">
              <w:rPr>
                <w:rStyle w:val="Hyperlink"/>
                <w:noProof/>
              </w:rPr>
              <w:t>Course Entertainment</w:t>
            </w:r>
            <w:r w:rsidR="00721B29">
              <w:rPr>
                <w:noProof/>
                <w:webHidden/>
              </w:rPr>
              <w:tab/>
            </w:r>
            <w:r w:rsidR="00721B29">
              <w:rPr>
                <w:noProof/>
                <w:webHidden/>
              </w:rPr>
              <w:fldChar w:fldCharType="begin"/>
            </w:r>
            <w:r w:rsidR="00721B29">
              <w:rPr>
                <w:noProof/>
                <w:webHidden/>
              </w:rPr>
              <w:instrText xml:space="preserve"> PAGEREF _Toc5628035 \h </w:instrText>
            </w:r>
            <w:r w:rsidR="00721B29">
              <w:rPr>
                <w:noProof/>
                <w:webHidden/>
              </w:rPr>
            </w:r>
            <w:r w:rsidR="00721B29">
              <w:rPr>
                <w:noProof/>
                <w:webHidden/>
              </w:rPr>
              <w:fldChar w:fldCharType="separate"/>
            </w:r>
            <w:r w:rsidR="00721B29">
              <w:rPr>
                <w:noProof/>
                <w:webHidden/>
              </w:rPr>
              <w:t>20</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8036" w:history="1">
            <w:r w:rsidR="00721B29" w:rsidRPr="00C407B3">
              <w:rPr>
                <w:rStyle w:val="Hyperlink"/>
              </w:rPr>
              <w:t>Comedy Carpet Stage</w:t>
            </w:r>
            <w:r w:rsidR="00721B29">
              <w:rPr>
                <w:webHidden/>
              </w:rPr>
              <w:tab/>
            </w:r>
            <w:r w:rsidR="00721B29">
              <w:rPr>
                <w:webHidden/>
              </w:rPr>
              <w:fldChar w:fldCharType="begin"/>
            </w:r>
            <w:r w:rsidR="00721B29">
              <w:rPr>
                <w:webHidden/>
              </w:rPr>
              <w:instrText xml:space="preserve"> PAGEREF _Toc5628036 \h </w:instrText>
            </w:r>
            <w:r w:rsidR="00721B29">
              <w:rPr>
                <w:webHidden/>
              </w:rPr>
            </w:r>
            <w:r w:rsidR="00721B29">
              <w:rPr>
                <w:webHidden/>
              </w:rPr>
              <w:fldChar w:fldCharType="separate"/>
            </w:r>
            <w:r w:rsidR="00721B29">
              <w:rPr>
                <w:webHidden/>
              </w:rPr>
              <w:t>20</w:t>
            </w:r>
            <w:r w:rsidR="00721B29">
              <w:rPr>
                <w:webHidden/>
              </w:rPr>
              <w:fldChar w:fldCharType="end"/>
            </w:r>
          </w:hyperlink>
        </w:p>
        <w:p w:rsidR="00721B29" w:rsidRDefault="00F81300">
          <w:pPr>
            <w:pStyle w:val="TOC2"/>
            <w:rPr>
              <w:rFonts w:eastAsiaTheme="minorEastAsia" w:cstheme="minorBidi"/>
              <w:sz w:val="24"/>
              <w:lang w:eastAsia="en-US"/>
            </w:rPr>
          </w:pPr>
          <w:hyperlink w:anchor="_Toc5628037" w:history="1">
            <w:r w:rsidR="00721B29" w:rsidRPr="00C407B3">
              <w:rPr>
                <w:rStyle w:val="Hyperlink"/>
              </w:rPr>
              <w:t>Stage 1</w:t>
            </w:r>
            <w:r w:rsidR="00721B29">
              <w:rPr>
                <w:webHidden/>
              </w:rPr>
              <w:tab/>
            </w:r>
            <w:r w:rsidR="00721B29">
              <w:rPr>
                <w:webHidden/>
              </w:rPr>
              <w:fldChar w:fldCharType="begin"/>
            </w:r>
            <w:r w:rsidR="00721B29">
              <w:rPr>
                <w:webHidden/>
              </w:rPr>
              <w:instrText xml:space="preserve"> PAGEREF _Toc5628037 \h </w:instrText>
            </w:r>
            <w:r w:rsidR="00721B29">
              <w:rPr>
                <w:webHidden/>
              </w:rPr>
            </w:r>
            <w:r w:rsidR="00721B29">
              <w:rPr>
                <w:webHidden/>
              </w:rPr>
              <w:fldChar w:fldCharType="separate"/>
            </w:r>
            <w:r w:rsidR="00721B29">
              <w:rPr>
                <w:webHidden/>
              </w:rPr>
              <w:t>20</w:t>
            </w:r>
            <w:r w:rsidR="00721B29">
              <w:rPr>
                <w:webHidden/>
              </w:rPr>
              <w:fldChar w:fldCharType="end"/>
            </w:r>
          </w:hyperlink>
        </w:p>
        <w:p w:rsidR="00721B29" w:rsidRDefault="00F81300">
          <w:pPr>
            <w:pStyle w:val="TOC2"/>
            <w:rPr>
              <w:rFonts w:eastAsiaTheme="minorEastAsia" w:cstheme="minorBidi"/>
              <w:sz w:val="24"/>
              <w:lang w:eastAsia="en-US"/>
            </w:rPr>
          </w:pPr>
          <w:hyperlink w:anchor="_Toc5628038" w:history="1">
            <w:r w:rsidR="00721B29" w:rsidRPr="00C407B3">
              <w:rPr>
                <w:rStyle w:val="Hyperlink"/>
              </w:rPr>
              <w:t>Halfway Stage</w:t>
            </w:r>
            <w:r w:rsidR="00721B29">
              <w:rPr>
                <w:webHidden/>
              </w:rPr>
              <w:tab/>
            </w:r>
            <w:r w:rsidR="00721B29">
              <w:rPr>
                <w:webHidden/>
              </w:rPr>
              <w:fldChar w:fldCharType="begin"/>
            </w:r>
            <w:r w:rsidR="00721B29">
              <w:rPr>
                <w:webHidden/>
              </w:rPr>
              <w:instrText xml:space="preserve"> PAGEREF _Toc5628038 \h </w:instrText>
            </w:r>
            <w:r w:rsidR="00721B29">
              <w:rPr>
                <w:webHidden/>
              </w:rPr>
            </w:r>
            <w:r w:rsidR="00721B29">
              <w:rPr>
                <w:webHidden/>
              </w:rPr>
              <w:fldChar w:fldCharType="separate"/>
            </w:r>
            <w:r w:rsidR="00721B29">
              <w:rPr>
                <w:webHidden/>
              </w:rPr>
              <w:t>20</w:t>
            </w:r>
            <w:r w:rsidR="00721B29">
              <w:rPr>
                <w:webHidden/>
              </w:rPr>
              <w:fldChar w:fldCharType="end"/>
            </w:r>
          </w:hyperlink>
        </w:p>
        <w:p w:rsidR="00721B29" w:rsidRDefault="00F81300">
          <w:pPr>
            <w:pStyle w:val="TOC2"/>
            <w:rPr>
              <w:rFonts w:eastAsiaTheme="minorEastAsia" w:cstheme="minorBidi"/>
              <w:sz w:val="24"/>
              <w:lang w:eastAsia="en-US"/>
            </w:rPr>
          </w:pPr>
          <w:hyperlink w:anchor="_Toc5628039" w:history="1">
            <w:r w:rsidR="00721B29" w:rsidRPr="00C407B3">
              <w:rPr>
                <w:rStyle w:val="Hyperlink"/>
              </w:rPr>
              <w:t>Stage 3</w:t>
            </w:r>
            <w:r w:rsidR="00721B29">
              <w:rPr>
                <w:webHidden/>
              </w:rPr>
              <w:tab/>
            </w:r>
            <w:r w:rsidR="00721B29">
              <w:rPr>
                <w:webHidden/>
              </w:rPr>
              <w:fldChar w:fldCharType="begin"/>
            </w:r>
            <w:r w:rsidR="00721B29">
              <w:rPr>
                <w:webHidden/>
              </w:rPr>
              <w:instrText xml:space="preserve"> PAGEREF _Toc5628039 \h </w:instrText>
            </w:r>
            <w:r w:rsidR="00721B29">
              <w:rPr>
                <w:webHidden/>
              </w:rPr>
            </w:r>
            <w:r w:rsidR="00721B29">
              <w:rPr>
                <w:webHidden/>
              </w:rPr>
              <w:fldChar w:fldCharType="separate"/>
            </w:r>
            <w:r w:rsidR="00721B29">
              <w:rPr>
                <w:webHidden/>
              </w:rPr>
              <w:t>20</w:t>
            </w:r>
            <w:r w:rsidR="00721B29">
              <w:rPr>
                <w:webHidden/>
              </w:rPr>
              <w:fldChar w:fldCharType="end"/>
            </w:r>
          </w:hyperlink>
        </w:p>
        <w:p w:rsidR="00721B29" w:rsidRDefault="00F81300">
          <w:pPr>
            <w:pStyle w:val="TOC2"/>
            <w:rPr>
              <w:rFonts w:eastAsiaTheme="minorEastAsia" w:cstheme="minorBidi"/>
              <w:sz w:val="24"/>
              <w:lang w:eastAsia="en-US"/>
            </w:rPr>
          </w:pPr>
          <w:hyperlink w:anchor="_Toc5628040" w:history="1">
            <w:r w:rsidR="00721B29" w:rsidRPr="00C407B3">
              <w:rPr>
                <w:rStyle w:val="Hyperlink"/>
              </w:rPr>
              <w:t>Stage 4</w:t>
            </w:r>
            <w:r w:rsidR="00721B29">
              <w:rPr>
                <w:webHidden/>
              </w:rPr>
              <w:tab/>
            </w:r>
            <w:r w:rsidR="00721B29">
              <w:rPr>
                <w:webHidden/>
              </w:rPr>
              <w:fldChar w:fldCharType="begin"/>
            </w:r>
            <w:r w:rsidR="00721B29">
              <w:rPr>
                <w:webHidden/>
              </w:rPr>
              <w:instrText xml:space="preserve"> PAGEREF _Toc5628040 \h </w:instrText>
            </w:r>
            <w:r w:rsidR="00721B29">
              <w:rPr>
                <w:webHidden/>
              </w:rPr>
            </w:r>
            <w:r w:rsidR="00721B29">
              <w:rPr>
                <w:webHidden/>
              </w:rPr>
              <w:fldChar w:fldCharType="separate"/>
            </w:r>
            <w:r w:rsidR="00721B29">
              <w:rPr>
                <w:webHidden/>
              </w:rPr>
              <w:t>20</w:t>
            </w:r>
            <w:r w:rsidR="00721B29">
              <w:rPr>
                <w:webHidden/>
              </w:rPr>
              <w:fldChar w:fldCharType="end"/>
            </w:r>
          </w:hyperlink>
        </w:p>
        <w:p w:rsidR="00721B29" w:rsidRDefault="00F81300">
          <w:pPr>
            <w:pStyle w:val="TOC1"/>
            <w:tabs>
              <w:tab w:val="right" w:leader="dot" w:pos="10456"/>
            </w:tabs>
            <w:rPr>
              <w:rFonts w:eastAsiaTheme="minorEastAsia" w:cstheme="minorBidi"/>
              <w:noProof/>
              <w:sz w:val="24"/>
              <w:lang w:eastAsia="en-US"/>
            </w:rPr>
          </w:pPr>
          <w:hyperlink w:anchor="_Toc5628041" w:history="1">
            <w:r w:rsidR="00721B29" w:rsidRPr="00C407B3">
              <w:rPr>
                <w:rStyle w:val="Hyperlink"/>
                <w:noProof/>
              </w:rPr>
              <w:t>Risk Assessments</w:t>
            </w:r>
            <w:r w:rsidR="00721B29">
              <w:rPr>
                <w:noProof/>
                <w:webHidden/>
              </w:rPr>
              <w:tab/>
            </w:r>
            <w:r w:rsidR="00721B29">
              <w:rPr>
                <w:noProof/>
                <w:webHidden/>
              </w:rPr>
              <w:fldChar w:fldCharType="begin"/>
            </w:r>
            <w:r w:rsidR="00721B29">
              <w:rPr>
                <w:noProof/>
                <w:webHidden/>
              </w:rPr>
              <w:instrText xml:space="preserve"> PAGEREF _Toc5628041 \h </w:instrText>
            </w:r>
            <w:r w:rsidR="00721B29">
              <w:rPr>
                <w:noProof/>
                <w:webHidden/>
              </w:rPr>
            </w:r>
            <w:r w:rsidR="00721B29">
              <w:rPr>
                <w:noProof/>
                <w:webHidden/>
              </w:rPr>
              <w:fldChar w:fldCharType="separate"/>
            </w:r>
            <w:r w:rsidR="00721B29">
              <w:rPr>
                <w:noProof/>
                <w:webHidden/>
              </w:rPr>
              <w:t>21</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8042" w:history="1">
            <w:r w:rsidR="00721B29" w:rsidRPr="00C407B3">
              <w:rPr>
                <w:rStyle w:val="Hyperlink"/>
              </w:rPr>
              <w:t>General Event Risk Assessment</w:t>
            </w:r>
            <w:r w:rsidR="00721B29">
              <w:rPr>
                <w:webHidden/>
              </w:rPr>
              <w:tab/>
            </w:r>
            <w:r w:rsidR="00721B29">
              <w:rPr>
                <w:webHidden/>
              </w:rPr>
              <w:fldChar w:fldCharType="begin"/>
            </w:r>
            <w:r w:rsidR="00721B29">
              <w:rPr>
                <w:webHidden/>
              </w:rPr>
              <w:instrText xml:space="preserve"> PAGEREF _Toc5628042 \h </w:instrText>
            </w:r>
            <w:r w:rsidR="00721B29">
              <w:rPr>
                <w:webHidden/>
              </w:rPr>
            </w:r>
            <w:r w:rsidR="00721B29">
              <w:rPr>
                <w:webHidden/>
              </w:rPr>
              <w:fldChar w:fldCharType="separate"/>
            </w:r>
            <w:r w:rsidR="00721B29">
              <w:rPr>
                <w:webHidden/>
              </w:rPr>
              <w:t>21</w:t>
            </w:r>
            <w:r w:rsidR="00721B29">
              <w:rPr>
                <w:webHidden/>
              </w:rPr>
              <w:fldChar w:fldCharType="end"/>
            </w:r>
          </w:hyperlink>
        </w:p>
        <w:p w:rsidR="00721B29" w:rsidRDefault="00F81300">
          <w:pPr>
            <w:pStyle w:val="TOC2"/>
            <w:rPr>
              <w:rFonts w:eastAsiaTheme="minorEastAsia" w:cstheme="minorBidi"/>
              <w:sz w:val="24"/>
              <w:lang w:eastAsia="en-US"/>
            </w:rPr>
          </w:pPr>
          <w:hyperlink w:anchor="_Toc5628043" w:history="1">
            <w:r w:rsidR="00721B29" w:rsidRPr="00C407B3">
              <w:rPr>
                <w:rStyle w:val="Hyperlink"/>
              </w:rPr>
              <w:t>Course Risk Assessment</w:t>
            </w:r>
            <w:r w:rsidR="00721B29">
              <w:rPr>
                <w:webHidden/>
              </w:rPr>
              <w:tab/>
            </w:r>
            <w:r w:rsidR="00721B29">
              <w:rPr>
                <w:webHidden/>
              </w:rPr>
              <w:fldChar w:fldCharType="begin"/>
            </w:r>
            <w:r w:rsidR="00721B29">
              <w:rPr>
                <w:webHidden/>
              </w:rPr>
              <w:instrText xml:space="preserve"> PAGEREF _Toc5628043 \h </w:instrText>
            </w:r>
            <w:r w:rsidR="00721B29">
              <w:rPr>
                <w:webHidden/>
              </w:rPr>
            </w:r>
            <w:r w:rsidR="00721B29">
              <w:rPr>
                <w:webHidden/>
              </w:rPr>
              <w:fldChar w:fldCharType="separate"/>
            </w:r>
            <w:r w:rsidR="00721B29">
              <w:rPr>
                <w:webHidden/>
              </w:rPr>
              <w:t>23</w:t>
            </w:r>
            <w:r w:rsidR="00721B29">
              <w:rPr>
                <w:webHidden/>
              </w:rPr>
              <w:fldChar w:fldCharType="end"/>
            </w:r>
          </w:hyperlink>
        </w:p>
        <w:p w:rsidR="00721B29" w:rsidRDefault="00F81300">
          <w:pPr>
            <w:pStyle w:val="TOC2"/>
            <w:rPr>
              <w:rFonts w:eastAsiaTheme="minorEastAsia" w:cstheme="minorBidi"/>
              <w:sz w:val="24"/>
              <w:lang w:eastAsia="en-US"/>
            </w:rPr>
          </w:pPr>
          <w:hyperlink w:anchor="_Toc5628044" w:history="1">
            <w:r w:rsidR="00721B29" w:rsidRPr="00C407B3">
              <w:rPr>
                <w:rStyle w:val="Hyperlink"/>
              </w:rPr>
              <w:t>Medical Risk Assessment</w:t>
            </w:r>
            <w:r w:rsidR="00721B29">
              <w:rPr>
                <w:webHidden/>
              </w:rPr>
              <w:tab/>
            </w:r>
            <w:r w:rsidR="00721B29">
              <w:rPr>
                <w:webHidden/>
              </w:rPr>
              <w:fldChar w:fldCharType="begin"/>
            </w:r>
            <w:r w:rsidR="00721B29">
              <w:rPr>
                <w:webHidden/>
              </w:rPr>
              <w:instrText xml:space="preserve"> PAGEREF _Toc5628044 \h </w:instrText>
            </w:r>
            <w:r w:rsidR="00721B29">
              <w:rPr>
                <w:webHidden/>
              </w:rPr>
            </w:r>
            <w:r w:rsidR="00721B29">
              <w:rPr>
                <w:webHidden/>
              </w:rPr>
              <w:fldChar w:fldCharType="separate"/>
            </w:r>
            <w:r w:rsidR="00721B29">
              <w:rPr>
                <w:webHidden/>
              </w:rPr>
              <w:t>24</w:t>
            </w:r>
            <w:r w:rsidR="00721B29">
              <w:rPr>
                <w:webHidden/>
              </w:rPr>
              <w:fldChar w:fldCharType="end"/>
            </w:r>
          </w:hyperlink>
        </w:p>
        <w:p w:rsidR="00721B29" w:rsidRDefault="00F81300">
          <w:pPr>
            <w:pStyle w:val="TOC2"/>
            <w:rPr>
              <w:rFonts w:eastAsiaTheme="minorEastAsia" w:cstheme="minorBidi"/>
              <w:sz w:val="24"/>
              <w:lang w:eastAsia="en-US"/>
            </w:rPr>
          </w:pPr>
          <w:hyperlink w:anchor="_Toc5628045" w:history="1">
            <w:r w:rsidR="00721B29" w:rsidRPr="00C407B3">
              <w:rPr>
                <w:rStyle w:val="Hyperlink"/>
              </w:rPr>
              <w:t>Determined Medical Coverage</w:t>
            </w:r>
            <w:r w:rsidR="00721B29">
              <w:rPr>
                <w:webHidden/>
              </w:rPr>
              <w:tab/>
            </w:r>
            <w:r w:rsidR="00721B29">
              <w:rPr>
                <w:webHidden/>
              </w:rPr>
              <w:fldChar w:fldCharType="begin"/>
            </w:r>
            <w:r w:rsidR="00721B29">
              <w:rPr>
                <w:webHidden/>
              </w:rPr>
              <w:instrText xml:space="preserve"> PAGEREF _Toc5628045 \h </w:instrText>
            </w:r>
            <w:r w:rsidR="00721B29">
              <w:rPr>
                <w:webHidden/>
              </w:rPr>
            </w:r>
            <w:r w:rsidR="00721B29">
              <w:rPr>
                <w:webHidden/>
              </w:rPr>
              <w:fldChar w:fldCharType="separate"/>
            </w:r>
            <w:r w:rsidR="00721B29">
              <w:rPr>
                <w:webHidden/>
              </w:rPr>
              <w:t>25</w:t>
            </w:r>
            <w:r w:rsidR="00721B29">
              <w:rPr>
                <w:webHidden/>
              </w:rPr>
              <w:fldChar w:fldCharType="end"/>
            </w:r>
          </w:hyperlink>
        </w:p>
        <w:p w:rsidR="00721B29" w:rsidRDefault="00F81300">
          <w:pPr>
            <w:pStyle w:val="TOC2"/>
            <w:rPr>
              <w:rFonts w:eastAsiaTheme="minorEastAsia" w:cstheme="minorBidi"/>
              <w:sz w:val="24"/>
              <w:lang w:eastAsia="en-US"/>
            </w:rPr>
          </w:pPr>
          <w:hyperlink w:anchor="_Toc5628046" w:history="1">
            <w:r w:rsidR="00721B29" w:rsidRPr="00C407B3">
              <w:rPr>
                <w:rStyle w:val="Hyperlink"/>
              </w:rPr>
              <w:t>Medical Personnel On-Site</w:t>
            </w:r>
            <w:r w:rsidR="00721B29">
              <w:rPr>
                <w:webHidden/>
              </w:rPr>
              <w:tab/>
            </w:r>
            <w:r w:rsidR="00721B29">
              <w:rPr>
                <w:webHidden/>
              </w:rPr>
              <w:fldChar w:fldCharType="begin"/>
            </w:r>
            <w:r w:rsidR="00721B29">
              <w:rPr>
                <w:webHidden/>
              </w:rPr>
              <w:instrText xml:space="preserve"> PAGEREF _Toc5628046 \h </w:instrText>
            </w:r>
            <w:r w:rsidR="00721B29">
              <w:rPr>
                <w:webHidden/>
              </w:rPr>
            </w:r>
            <w:r w:rsidR="00721B29">
              <w:rPr>
                <w:webHidden/>
              </w:rPr>
              <w:fldChar w:fldCharType="separate"/>
            </w:r>
            <w:r w:rsidR="00721B29">
              <w:rPr>
                <w:webHidden/>
              </w:rPr>
              <w:t>25</w:t>
            </w:r>
            <w:r w:rsidR="00721B29">
              <w:rPr>
                <w:webHidden/>
              </w:rPr>
              <w:fldChar w:fldCharType="end"/>
            </w:r>
          </w:hyperlink>
        </w:p>
        <w:p w:rsidR="00721B29" w:rsidRDefault="00F81300">
          <w:pPr>
            <w:pStyle w:val="TOC2"/>
            <w:rPr>
              <w:rFonts w:eastAsiaTheme="minorEastAsia" w:cstheme="minorBidi"/>
              <w:sz w:val="24"/>
              <w:lang w:eastAsia="en-US"/>
            </w:rPr>
          </w:pPr>
          <w:hyperlink w:anchor="_Toc5628047" w:history="1">
            <w:r w:rsidR="00721B29" w:rsidRPr="00C407B3">
              <w:rPr>
                <w:rStyle w:val="Hyperlink"/>
              </w:rPr>
              <w:t>Weather Risk Assessment</w:t>
            </w:r>
            <w:r w:rsidR="00721B29">
              <w:rPr>
                <w:webHidden/>
              </w:rPr>
              <w:tab/>
            </w:r>
            <w:r w:rsidR="00721B29">
              <w:rPr>
                <w:webHidden/>
              </w:rPr>
              <w:fldChar w:fldCharType="begin"/>
            </w:r>
            <w:r w:rsidR="00721B29">
              <w:rPr>
                <w:webHidden/>
              </w:rPr>
              <w:instrText xml:space="preserve"> PAGEREF _Toc5628047 \h </w:instrText>
            </w:r>
            <w:r w:rsidR="00721B29">
              <w:rPr>
                <w:webHidden/>
              </w:rPr>
            </w:r>
            <w:r w:rsidR="00721B29">
              <w:rPr>
                <w:webHidden/>
              </w:rPr>
              <w:fldChar w:fldCharType="separate"/>
            </w:r>
            <w:r w:rsidR="00721B29">
              <w:rPr>
                <w:webHidden/>
              </w:rPr>
              <w:t>25</w:t>
            </w:r>
            <w:r w:rsidR="00721B29">
              <w:rPr>
                <w:webHidden/>
              </w:rPr>
              <w:fldChar w:fldCharType="end"/>
            </w:r>
          </w:hyperlink>
        </w:p>
        <w:p w:rsidR="00721B29" w:rsidRDefault="00F81300">
          <w:pPr>
            <w:pStyle w:val="TOC1"/>
            <w:tabs>
              <w:tab w:val="right" w:leader="dot" w:pos="10456"/>
            </w:tabs>
            <w:rPr>
              <w:rFonts w:eastAsiaTheme="minorEastAsia" w:cstheme="minorBidi"/>
              <w:noProof/>
              <w:sz w:val="24"/>
              <w:lang w:eastAsia="en-US"/>
            </w:rPr>
          </w:pPr>
          <w:hyperlink w:anchor="_Toc5628048" w:history="1">
            <w:r w:rsidR="00721B29" w:rsidRPr="00C407B3">
              <w:rPr>
                <w:rStyle w:val="Hyperlink"/>
                <w:noProof/>
              </w:rPr>
              <w:t>Traffic Management</w:t>
            </w:r>
            <w:r w:rsidR="00721B29">
              <w:rPr>
                <w:noProof/>
                <w:webHidden/>
              </w:rPr>
              <w:tab/>
            </w:r>
            <w:r w:rsidR="00721B29">
              <w:rPr>
                <w:noProof/>
                <w:webHidden/>
              </w:rPr>
              <w:fldChar w:fldCharType="begin"/>
            </w:r>
            <w:r w:rsidR="00721B29">
              <w:rPr>
                <w:noProof/>
                <w:webHidden/>
              </w:rPr>
              <w:instrText xml:space="preserve"> PAGEREF _Toc5628048 \h </w:instrText>
            </w:r>
            <w:r w:rsidR="00721B29">
              <w:rPr>
                <w:noProof/>
                <w:webHidden/>
              </w:rPr>
            </w:r>
            <w:r w:rsidR="00721B29">
              <w:rPr>
                <w:noProof/>
                <w:webHidden/>
              </w:rPr>
              <w:fldChar w:fldCharType="separate"/>
            </w:r>
            <w:r w:rsidR="00721B29">
              <w:rPr>
                <w:noProof/>
                <w:webHidden/>
              </w:rPr>
              <w:t>26</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8049" w:history="1">
            <w:r w:rsidR="00721B29" w:rsidRPr="00C407B3">
              <w:rPr>
                <w:rStyle w:val="Hyperlink"/>
              </w:rPr>
              <w:t>Summary</w:t>
            </w:r>
            <w:r w:rsidR="00721B29">
              <w:rPr>
                <w:webHidden/>
              </w:rPr>
              <w:tab/>
            </w:r>
            <w:r w:rsidR="00721B29">
              <w:rPr>
                <w:webHidden/>
              </w:rPr>
              <w:fldChar w:fldCharType="begin"/>
            </w:r>
            <w:r w:rsidR="00721B29">
              <w:rPr>
                <w:webHidden/>
              </w:rPr>
              <w:instrText xml:space="preserve"> PAGEREF _Toc5628049 \h </w:instrText>
            </w:r>
            <w:r w:rsidR="00721B29">
              <w:rPr>
                <w:webHidden/>
              </w:rPr>
            </w:r>
            <w:r w:rsidR="00721B29">
              <w:rPr>
                <w:webHidden/>
              </w:rPr>
              <w:fldChar w:fldCharType="separate"/>
            </w:r>
            <w:r w:rsidR="00721B29">
              <w:rPr>
                <w:webHidden/>
              </w:rPr>
              <w:t>26</w:t>
            </w:r>
            <w:r w:rsidR="00721B29">
              <w:rPr>
                <w:webHidden/>
              </w:rPr>
              <w:fldChar w:fldCharType="end"/>
            </w:r>
          </w:hyperlink>
        </w:p>
        <w:p w:rsidR="00721B29" w:rsidRDefault="00F81300">
          <w:pPr>
            <w:pStyle w:val="TOC2"/>
            <w:rPr>
              <w:rFonts w:eastAsiaTheme="minorEastAsia" w:cstheme="minorBidi"/>
              <w:sz w:val="24"/>
              <w:lang w:eastAsia="en-US"/>
            </w:rPr>
          </w:pPr>
          <w:hyperlink w:anchor="_Toc5628050" w:history="1">
            <w:r w:rsidR="00721B29" w:rsidRPr="00C407B3">
              <w:rPr>
                <w:rStyle w:val="Hyperlink"/>
              </w:rPr>
              <w:t>Advance Signage</w:t>
            </w:r>
            <w:r w:rsidR="00721B29">
              <w:rPr>
                <w:webHidden/>
              </w:rPr>
              <w:tab/>
            </w:r>
            <w:r w:rsidR="00721B29">
              <w:rPr>
                <w:webHidden/>
              </w:rPr>
              <w:fldChar w:fldCharType="begin"/>
            </w:r>
            <w:r w:rsidR="00721B29">
              <w:rPr>
                <w:webHidden/>
              </w:rPr>
              <w:instrText xml:space="preserve"> PAGEREF _Toc5628050 \h </w:instrText>
            </w:r>
            <w:r w:rsidR="00721B29">
              <w:rPr>
                <w:webHidden/>
              </w:rPr>
            </w:r>
            <w:r w:rsidR="00721B29">
              <w:rPr>
                <w:webHidden/>
              </w:rPr>
              <w:fldChar w:fldCharType="separate"/>
            </w:r>
            <w:r w:rsidR="00721B29">
              <w:rPr>
                <w:webHidden/>
              </w:rPr>
              <w:t>26</w:t>
            </w:r>
            <w:r w:rsidR="00721B29">
              <w:rPr>
                <w:webHidden/>
              </w:rPr>
              <w:fldChar w:fldCharType="end"/>
            </w:r>
          </w:hyperlink>
        </w:p>
        <w:p w:rsidR="00721B29" w:rsidRDefault="00F81300">
          <w:pPr>
            <w:pStyle w:val="TOC2"/>
            <w:rPr>
              <w:rFonts w:eastAsiaTheme="minorEastAsia" w:cstheme="minorBidi"/>
              <w:sz w:val="24"/>
              <w:lang w:eastAsia="en-US"/>
            </w:rPr>
          </w:pPr>
          <w:hyperlink w:anchor="_Toc5628051" w:history="1">
            <w:r w:rsidR="00721B29" w:rsidRPr="00C407B3">
              <w:rPr>
                <w:rStyle w:val="Hyperlink"/>
              </w:rPr>
              <w:t>Residents Letter</w:t>
            </w:r>
            <w:r w:rsidR="00721B29">
              <w:rPr>
                <w:webHidden/>
              </w:rPr>
              <w:tab/>
            </w:r>
            <w:r w:rsidR="00721B29">
              <w:rPr>
                <w:webHidden/>
              </w:rPr>
              <w:fldChar w:fldCharType="begin"/>
            </w:r>
            <w:r w:rsidR="00721B29">
              <w:rPr>
                <w:webHidden/>
              </w:rPr>
              <w:instrText xml:space="preserve"> PAGEREF _Toc5628051 \h </w:instrText>
            </w:r>
            <w:r w:rsidR="00721B29">
              <w:rPr>
                <w:webHidden/>
              </w:rPr>
            </w:r>
            <w:r w:rsidR="00721B29">
              <w:rPr>
                <w:webHidden/>
              </w:rPr>
              <w:fldChar w:fldCharType="separate"/>
            </w:r>
            <w:r w:rsidR="00721B29">
              <w:rPr>
                <w:webHidden/>
              </w:rPr>
              <w:t>26</w:t>
            </w:r>
            <w:r w:rsidR="00721B29">
              <w:rPr>
                <w:webHidden/>
              </w:rPr>
              <w:fldChar w:fldCharType="end"/>
            </w:r>
          </w:hyperlink>
        </w:p>
        <w:p w:rsidR="00721B29" w:rsidRDefault="00F81300">
          <w:pPr>
            <w:pStyle w:val="TOC2"/>
            <w:rPr>
              <w:rFonts w:eastAsiaTheme="minorEastAsia" w:cstheme="minorBidi"/>
              <w:sz w:val="24"/>
              <w:lang w:eastAsia="en-US"/>
            </w:rPr>
          </w:pPr>
          <w:hyperlink w:anchor="_Toc5628052" w:history="1">
            <w:r w:rsidR="00721B29" w:rsidRPr="00C407B3">
              <w:rPr>
                <w:rStyle w:val="Hyperlink"/>
              </w:rPr>
              <w:t>Traffic Management Plan</w:t>
            </w:r>
            <w:r w:rsidR="00721B29">
              <w:rPr>
                <w:webHidden/>
              </w:rPr>
              <w:tab/>
            </w:r>
            <w:r w:rsidR="00721B29">
              <w:rPr>
                <w:webHidden/>
              </w:rPr>
              <w:fldChar w:fldCharType="begin"/>
            </w:r>
            <w:r w:rsidR="00721B29">
              <w:rPr>
                <w:webHidden/>
              </w:rPr>
              <w:instrText xml:space="preserve"> PAGEREF _Toc5628052 \h </w:instrText>
            </w:r>
            <w:r w:rsidR="00721B29">
              <w:rPr>
                <w:webHidden/>
              </w:rPr>
            </w:r>
            <w:r w:rsidR="00721B29">
              <w:rPr>
                <w:webHidden/>
              </w:rPr>
              <w:fldChar w:fldCharType="separate"/>
            </w:r>
            <w:r w:rsidR="00721B29">
              <w:rPr>
                <w:webHidden/>
              </w:rPr>
              <w:t>27</w:t>
            </w:r>
            <w:r w:rsidR="00721B29">
              <w:rPr>
                <w:webHidden/>
              </w:rPr>
              <w:fldChar w:fldCharType="end"/>
            </w:r>
          </w:hyperlink>
        </w:p>
        <w:p w:rsidR="00721B29" w:rsidRDefault="00F81300">
          <w:pPr>
            <w:pStyle w:val="TOC1"/>
            <w:tabs>
              <w:tab w:val="right" w:leader="dot" w:pos="10456"/>
            </w:tabs>
            <w:rPr>
              <w:rFonts w:eastAsiaTheme="minorEastAsia" w:cstheme="minorBidi"/>
              <w:noProof/>
              <w:sz w:val="24"/>
              <w:lang w:eastAsia="en-US"/>
            </w:rPr>
          </w:pPr>
          <w:hyperlink w:anchor="_Toc5628053" w:history="1">
            <w:r w:rsidR="00721B29" w:rsidRPr="00C407B3">
              <w:rPr>
                <w:rStyle w:val="Hyperlink"/>
                <w:noProof/>
              </w:rPr>
              <w:t>Emergency Event Planning</w:t>
            </w:r>
            <w:r w:rsidR="00721B29">
              <w:rPr>
                <w:noProof/>
                <w:webHidden/>
              </w:rPr>
              <w:tab/>
            </w:r>
            <w:r w:rsidR="00721B29">
              <w:rPr>
                <w:noProof/>
                <w:webHidden/>
              </w:rPr>
              <w:fldChar w:fldCharType="begin"/>
            </w:r>
            <w:r w:rsidR="00721B29">
              <w:rPr>
                <w:noProof/>
                <w:webHidden/>
              </w:rPr>
              <w:instrText xml:space="preserve"> PAGEREF _Toc5628053 \h </w:instrText>
            </w:r>
            <w:r w:rsidR="00721B29">
              <w:rPr>
                <w:noProof/>
                <w:webHidden/>
              </w:rPr>
            </w:r>
            <w:r w:rsidR="00721B29">
              <w:rPr>
                <w:noProof/>
                <w:webHidden/>
              </w:rPr>
              <w:fldChar w:fldCharType="separate"/>
            </w:r>
            <w:r w:rsidR="00721B29">
              <w:rPr>
                <w:noProof/>
                <w:webHidden/>
              </w:rPr>
              <w:t>28</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8054" w:history="1">
            <w:r w:rsidR="00721B29" w:rsidRPr="00C407B3">
              <w:rPr>
                <w:rStyle w:val="Hyperlink"/>
              </w:rPr>
              <w:t>Cancellation Policy</w:t>
            </w:r>
            <w:r w:rsidR="00721B29">
              <w:rPr>
                <w:webHidden/>
              </w:rPr>
              <w:tab/>
            </w:r>
            <w:r w:rsidR="00721B29">
              <w:rPr>
                <w:webHidden/>
              </w:rPr>
              <w:fldChar w:fldCharType="begin"/>
            </w:r>
            <w:r w:rsidR="00721B29">
              <w:rPr>
                <w:webHidden/>
              </w:rPr>
              <w:instrText xml:space="preserve"> PAGEREF _Toc5628054 \h </w:instrText>
            </w:r>
            <w:r w:rsidR="00721B29">
              <w:rPr>
                <w:webHidden/>
              </w:rPr>
            </w:r>
            <w:r w:rsidR="00721B29">
              <w:rPr>
                <w:webHidden/>
              </w:rPr>
              <w:fldChar w:fldCharType="separate"/>
            </w:r>
            <w:r w:rsidR="00721B29">
              <w:rPr>
                <w:webHidden/>
              </w:rPr>
              <w:t>28</w:t>
            </w:r>
            <w:r w:rsidR="00721B29">
              <w:rPr>
                <w:webHidden/>
              </w:rPr>
              <w:fldChar w:fldCharType="end"/>
            </w:r>
          </w:hyperlink>
        </w:p>
        <w:p w:rsidR="00721B29" w:rsidRDefault="00F81300">
          <w:pPr>
            <w:pStyle w:val="TOC2"/>
            <w:rPr>
              <w:rFonts w:eastAsiaTheme="minorEastAsia" w:cstheme="minorBidi"/>
              <w:sz w:val="24"/>
              <w:lang w:eastAsia="en-US"/>
            </w:rPr>
          </w:pPr>
          <w:hyperlink w:anchor="_Toc5628055" w:history="1">
            <w:r w:rsidR="00721B29" w:rsidRPr="00C407B3">
              <w:rPr>
                <w:rStyle w:val="Hyperlink"/>
              </w:rPr>
              <w:t>Weather Information</w:t>
            </w:r>
            <w:r w:rsidR="00721B29">
              <w:rPr>
                <w:webHidden/>
              </w:rPr>
              <w:tab/>
            </w:r>
            <w:r w:rsidR="00721B29">
              <w:rPr>
                <w:webHidden/>
              </w:rPr>
              <w:fldChar w:fldCharType="begin"/>
            </w:r>
            <w:r w:rsidR="00721B29">
              <w:rPr>
                <w:webHidden/>
              </w:rPr>
              <w:instrText xml:space="preserve"> PAGEREF _Toc5628055 \h </w:instrText>
            </w:r>
            <w:r w:rsidR="00721B29">
              <w:rPr>
                <w:webHidden/>
              </w:rPr>
            </w:r>
            <w:r w:rsidR="00721B29">
              <w:rPr>
                <w:webHidden/>
              </w:rPr>
              <w:fldChar w:fldCharType="separate"/>
            </w:r>
            <w:r w:rsidR="00721B29">
              <w:rPr>
                <w:webHidden/>
              </w:rPr>
              <w:t>28</w:t>
            </w:r>
            <w:r w:rsidR="00721B29">
              <w:rPr>
                <w:webHidden/>
              </w:rPr>
              <w:fldChar w:fldCharType="end"/>
            </w:r>
          </w:hyperlink>
        </w:p>
        <w:p w:rsidR="00721B29" w:rsidRDefault="00F81300">
          <w:pPr>
            <w:pStyle w:val="TOC2"/>
            <w:rPr>
              <w:rFonts w:eastAsiaTheme="minorEastAsia" w:cstheme="minorBidi"/>
              <w:sz w:val="24"/>
              <w:lang w:eastAsia="en-US"/>
            </w:rPr>
          </w:pPr>
          <w:hyperlink w:anchor="_Toc5628056" w:history="1">
            <w:r w:rsidR="00721B29" w:rsidRPr="00C407B3">
              <w:rPr>
                <w:rStyle w:val="Hyperlink"/>
              </w:rPr>
              <w:t>Emergency Planning</w:t>
            </w:r>
            <w:r w:rsidR="00721B29">
              <w:rPr>
                <w:webHidden/>
              </w:rPr>
              <w:tab/>
            </w:r>
            <w:r w:rsidR="00721B29">
              <w:rPr>
                <w:webHidden/>
              </w:rPr>
              <w:fldChar w:fldCharType="begin"/>
            </w:r>
            <w:r w:rsidR="00721B29">
              <w:rPr>
                <w:webHidden/>
              </w:rPr>
              <w:instrText xml:space="preserve"> PAGEREF _Toc5628056 \h </w:instrText>
            </w:r>
            <w:r w:rsidR="00721B29">
              <w:rPr>
                <w:webHidden/>
              </w:rPr>
            </w:r>
            <w:r w:rsidR="00721B29">
              <w:rPr>
                <w:webHidden/>
              </w:rPr>
              <w:fldChar w:fldCharType="separate"/>
            </w:r>
            <w:r w:rsidR="00721B29">
              <w:rPr>
                <w:webHidden/>
              </w:rPr>
              <w:t>28</w:t>
            </w:r>
            <w:r w:rsidR="00721B29">
              <w:rPr>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57" w:history="1">
            <w:r w:rsidR="00721B29" w:rsidRPr="00C407B3">
              <w:rPr>
                <w:rStyle w:val="Hyperlink"/>
                <w:noProof/>
              </w:rPr>
              <w:t>DEFINITION</w:t>
            </w:r>
            <w:r w:rsidR="00721B29">
              <w:rPr>
                <w:noProof/>
                <w:webHidden/>
              </w:rPr>
              <w:tab/>
            </w:r>
            <w:r w:rsidR="00721B29">
              <w:rPr>
                <w:noProof/>
                <w:webHidden/>
              </w:rPr>
              <w:fldChar w:fldCharType="begin"/>
            </w:r>
            <w:r w:rsidR="00721B29">
              <w:rPr>
                <w:noProof/>
                <w:webHidden/>
              </w:rPr>
              <w:instrText xml:space="preserve"> PAGEREF _Toc5628057 \h </w:instrText>
            </w:r>
            <w:r w:rsidR="00721B29">
              <w:rPr>
                <w:noProof/>
                <w:webHidden/>
              </w:rPr>
            </w:r>
            <w:r w:rsidR="00721B29">
              <w:rPr>
                <w:noProof/>
                <w:webHidden/>
              </w:rPr>
              <w:fldChar w:fldCharType="separate"/>
            </w:r>
            <w:r w:rsidR="00721B29">
              <w:rPr>
                <w:noProof/>
                <w:webHidden/>
              </w:rPr>
              <w:t>28</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58" w:history="1">
            <w:r w:rsidR="00721B29" w:rsidRPr="00C407B3">
              <w:rPr>
                <w:rStyle w:val="Hyperlink"/>
                <w:noProof/>
              </w:rPr>
              <w:t>BOMB WARNING RECEIVED</w:t>
            </w:r>
            <w:r w:rsidR="00721B29">
              <w:rPr>
                <w:noProof/>
                <w:webHidden/>
              </w:rPr>
              <w:tab/>
            </w:r>
            <w:r w:rsidR="00721B29">
              <w:rPr>
                <w:noProof/>
                <w:webHidden/>
              </w:rPr>
              <w:fldChar w:fldCharType="begin"/>
            </w:r>
            <w:r w:rsidR="00721B29">
              <w:rPr>
                <w:noProof/>
                <w:webHidden/>
              </w:rPr>
              <w:instrText xml:space="preserve"> PAGEREF _Toc5628058 \h </w:instrText>
            </w:r>
            <w:r w:rsidR="00721B29">
              <w:rPr>
                <w:noProof/>
                <w:webHidden/>
              </w:rPr>
            </w:r>
            <w:r w:rsidR="00721B29">
              <w:rPr>
                <w:noProof/>
                <w:webHidden/>
              </w:rPr>
              <w:fldChar w:fldCharType="separate"/>
            </w:r>
            <w:r w:rsidR="00721B29">
              <w:rPr>
                <w:noProof/>
                <w:webHidden/>
              </w:rPr>
              <w:t>28</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59" w:history="1">
            <w:r w:rsidR="00721B29" w:rsidRPr="00C407B3">
              <w:rPr>
                <w:rStyle w:val="Hyperlink"/>
                <w:noProof/>
              </w:rPr>
              <w:t>COMPLETE EVACUATION OF THE EVENT AREAS</w:t>
            </w:r>
            <w:r w:rsidR="00721B29">
              <w:rPr>
                <w:noProof/>
                <w:webHidden/>
              </w:rPr>
              <w:tab/>
            </w:r>
            <w:r w:rsidR="00721B29">
              <w:rPr>
                <w:noProof/>
                <w:webHidden/>
              </w:rPr>
              <w:fldChar w:fldCharType="begin"/>
            </w:r>
            <w:r w:rsidR="00721B29">
              <w:rPr>
                <w:noProof/>
                <w:webHidden/>
              </w:rPr>
              <w:instrText xml:space="preserve"> PAGEREF _Toc5628059 \h </w:instrText>
            </w:r>
            <w:r w:rsidR="00721B29">
              <w:rPr>
                <w:noProof/>
                <w:webHidden/>
              </w:rPr>
            </w:r>
            <w:r w:rsidR="00721B29">
              <w:rPr>
                <w:noProof/>
                <w:webHidden/>
              </w:rPr>
              <w:fldChar w:fldCharType="separate"/>
            </w:r>
            <w:r w:rsidR="00721B29">
              <w:rPr>
                <w:noProof/>
                <w:webHidden/>
              </w:rPr>
              <w:t>29</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60" w:history="1">
            <w:r w:rsidR="00721B29" w:rsidRPr="00C407B3">
              <w:rPr>
                <w:rStyle w:val="Hyperlink"/>
                <w:noProof/>
              </w:rPr>
              <w:t>SUSPICIOUS PACKAGES</w:t>
            </w:r>
            <w:r w:rsidR="00721B29">
              <w:rPr>
                <w:noProof/>
                <w:webHidden/>
              </w:rPr>
              <w:tab/>
            </w:r>
            <w:r w:rsidR="00721B29">
              <w:rPr>
                <w:noProof/>
                <w:webHidden/>
              </w:rPr>
              <w:fldChar w:fldCharType="begin"/>
            </w:r>
            <w:r w:rsidR="00721B29">
              <w:rPr>
                <w:noProof/>
                <w:webHidden/>
              </w:rPr>
              <w:instrText xml:space="preserve"> PAGEREF _Toc5628060 \h </w:instrText>
            </w:r>
            <w:r w:rsidR="00721B29">
              <w:rPr>
                <w:noProof/>
                <w:webHidden/>
              </w:rPr>
            </w:r>
            <w:r w:rsidR="00721B29">
              <w:rPr>
                <w:noProof/>
                <w:webHidden/>
              </w:rPr>
              <w:fldChar w:fldCharType="separate"/>
            </w:r>
            <w:r w:rsidR="00721B29">
              <w:rPr>
                <w:noProof/>
                <w:webHidden/>
              </w:rPr>
              <w:t>29</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61" w:history="1">
            <w:r w:rsidR="00721B29" w:rsidRPr="00C407B3">
              <w:rPr>
                <w:rStyle w:val="Hyperlink"/>
                <w:noProof/>
              </w:rPr>
              <w:t>FIRE</w:t>
            </w:r>
            <w:r w:rsidR="00721B29">
              <w:rPr>
                <w:noProof/>
                <w:webHidden/>
              </w:rPr>
              <w:tab/>
            </w:r>
            <w:r w:rsidR="00721B29">
              <w:rPr>
                <w:noProof/>
                <w:webHidden/>
              </w:rPr>
              <w:fldChar w:fldCharType="begin"/>
            </w:r>
            <w:r w:rsidR="00721B29">
              <w:rPr>
                <w:noProof/>
                <w:webHidden/>
              </w:rPr>
              <w:instrText xml:space="preserve"> PAGEREF _Toc5628061 \h </w:instrText>
            </w:r>
            <w:r w:rsidR="00721B29">
              <w:rPr>
                <w:noProof/>
                <w:webHidden/>
              </w:rPr>
            </w:r>
            <w:r w:rsidR="00721B29">
              <w:rPr>
                <w:noProof/>
                <w:webHidden/>
              </w:rPr>
              <w:fldChar w:fldCharType="separate"/>
            </w:r>
            <w:r w:rsidR="00721B29">
              <w:rPr>
                <w:noProof/>
                <w:webHidden/>
              </w:rPr>
              <w:t>29</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62" w:history="1">
            <w:r w:rsidR="00721B29" w:rsidRPr="00C407B3">
              <w:rPr>
                <w:rStyle w:val="Hyperlink"/>
                <w:noProof/>
              </w:rPr>
              <w:t>HOSTILE AND NON-HOSTILE DEMONSTRATIONS</w:t>
            </w:r>
            <w:r w:rsidR="00721B29">
              <w:rPr>
                <w:noProof/>
                <w:webHidden/>
              </w:rPr>
              <w:tab/>
            </w:r>
            <w:r w:rsidR="00721B29">
              <w:rPr>
                <w:noProof/>
                <w:webHidden/>
              </w:rPr>
              <w:fldChar w:fldCharType="begin"/>
            </w:r>
            <w:r w:rsidR="00721B29">
              <w:rPr>
                <w:noProof/>
                <w:webHidden/>
              </w:rPr>
              <w:instrText xml:space="preserve"> PAGEREF _Toc5628062 \h </w:instrText>
            </w:r>
            <w:r w:rsidR="00721B29">
              <w:rPr>
                <w:noProof/>
                <w:webHidden/>
              </w:rPr>
            </w:r>
            <w:r w:rsidR="00721B29">
              <w:rPr>
                <w:noProof/>
                <w:webHidden/>
              </w:rPr>
              <w:fldChar w:fldCharType="separate"/>
            </w:r>
            <w:r w:rsidR="00721B29">
              <w:rPr>
                <w:noProof/>
                <w:webHidden/>
              </w:rPr>
              <w:t>29</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63" w:history="1">
            <w:r w:rsidR="00721B29" w:rsidRPr="00C407B3">
              <w:rPr>
                <w:rStyle w:val="Hyperlink"/>
                <w:noProof/>
              </w:rPr>
              <w:t>CRIMINAL INCIDENT</w:t>
            </w:r>
            <w:r w:rsidR="00721B29">
              <w:rPr>
                <w:noProof/>
                <w:webHidden/>
              </w:rPr>
              <w:tab/>
            </w:r>
            <w:r w:rsidR="00721B29">
              <w:rPr>
                <w:noProof/>
                <w:webHidden/>
              </w:rPr>
              <w:fldChar w:fldCharType="begin"/>
            </w:r>
            <w:r w:rsidR="00721B29">
              <w:rPr>
                <w:noProof/>
                <w:webHidden/>
              </w:rPr>
              <w:instrText xml:space="preserve"> PAGEREF _Toc5628063 \h </w:instrText>
            </w:r>
            <w:r w:rsidR="00721B29">
              <w:rPr>
                <w:noProof/>
                <w:webHidden/>
              </w:rPr>
            </w:r>
            <w:r w:rsidR="00721B29">
              <w:rPr>
                <w:noProof/>
                <w:webHidden/>
              </w:rPr>
              <w:fldChar w:fldCharType="separate"/>
            </w:r>
            <w:r w:rsidR="00721B29">
              <w:rPr>
                <w:noProof/>
                <w:webHidden/>
              </w:rPr>
              <w:t>29</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64" w:history="1">
            <w:r w:rsidR="00721B29" w:rsidRPr="00C407B3">
              <w:rPr>
                <w:rStyle w:val="Hyperlink"/>
                <w:noProof/>
              </w:rPr>
              <w:t>ROAD INCIDENT</w:t>
            </w:r>
            <w:r w:rsidR="00721B29">
              <w:rPr>
                <w:noProof/>
                <w:webHidden/>
              </w:rPr>
              <w:tab/>
            </w:r>
            <w:r w:rsidR="00721B29">
              <w:rPr>
                <w:noProof/>
                <w:webHidden/>
              </w:rPr>
              <w:fldChar w:fldCharType="begin"/>
            </w:r>
            <w:r w:rsidR="00721B29">
              <w:rPr>
                <w:noProof/>
                <w:webHidden/>
              </w:rPr>
              <w:instrText xml:space="preserve"> PAGEREF _Toc5628064 \h </w:instrText>
            </w:r>
            <w:r w:rsidR="00721B29">
              <w:rPr>
                <w:noProof/>
                <w:webHidden/>
              </w:rPr>
            </w:r>
            <w:r w:rsidR="00721B29">
              <w:rPr>
                <w:noProof/>
                <w:webHidden/>
              </w:rPr>
              <w:fldChar w:fldCharType="separate"/>
            </w:r>
            <w:r w:rsidR="00721B29">
              <w:rPr>
                <w:noProof/>
                <w:webHidden/>
              </w:rPr>
              <w:t>29</w:t>
            </w:r>
            <w:r w:rsidR="00721B29">
              <w:rPr>
                <w:noProof/>
                <w:webHidden/>
              </w:rPr>
              <w:fldChar w:fldCharType="end"/>
            </w:r>
          </w:hyperlink>
        </w:p>
        <w:p w:rsidR="00721B29" w:rsidRDefault="00F81300">
          <w:pPr>
            <w:pStyle w:val="TOC3"/>
            <w:tabs>
              <w:tab w:val="right" w:leader="dot" w:pos="10456"/>
            </w:tabs>
            <w:rPr>
              <w:rFonts w:eastAsiaTheme="minorEastAsia" w:cstheme="minorBidi"/>
              <w:noProof/>
              <w:sz w:val="24"/>
              <w:lang w:eastAsia="en-US"/>
            </w:rPr>
          </w:pPr>
          <w:hyperlink w:anchor="_Toc5628065" w:history="1">
            <w:r w:rsidR="00721B29" w:rsidRPr="00C407B3">
              <w:rPr>
                <w:rStyle w:val="Hyperlink"/>
                <w:noProof/>
              </w:rPr>
              <w:t>EMERGENCY SITUATION</w:t>
            </w:r>
            <w:r w:rsidR="00721B29">
              <w:rPr>
                <w:noProof/>
                <w:webHidden/>
              </w:rPr>
              <w:tab/>
            </w:r>
            <w:r w:rsidR="00721B29">
              <w:rPr>
                <w:noProof/>
                <w:webHidden/>
              </w:rPr>
              <w:fldChar w:fldCharType="begin"/>
            </w:r>
            <w:r w:rsidR="00721B29">
              <w:rPr>
                <w:noProof/>
                <w:webHidden/>
              </w:rPr>
              <w:instrText xml:space="preserve"> PAGEREF _Toc5628065 \h </w:instrText>
            </w:r>
            <w:r w:rsidR="00721B29">
              <w:rPr>
                <w:noProof/>
                <w:webHidden/>
              </w:rPr>
            </w:r>
            <w:r w:rsidR="00721B29">
              <w:rPr>
                <w:noProof/>
                <w:webHidden/>
              </w:rPr>
              <w:fldChar w:fldCharType="separate"/>
            </w:r>
            <w:r w:rsidR="00721B29">
              <w:rPr>
                <w:noProof/>
                <w:webHidden/>
              </w:rPr>
              <w:t>29</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8066" w:history="1">
            <w:r w:rsidR="00721B29" w:rsidRPr="00C407B3">
              <w:rPr>
                <w:rStyle w:val="Hyperlink"/>
              </w:rPr>
              <w:t>Lost Items/Property</w:t>
            </w:r>
            <w:r w:rsidR="00721B29">
              <w:rPr>
                <w:webHidden/>
              </w:rPr>
              <w:tab/>
            </w:r>
            <w:r w:rsidR="00721B29">
              <w:rPr>
                <w:webHidden/>
              </w:rPr>
              <w:fldChar w:fldCharType="begin"/>
            </w:r>
            <w:r w:rsidR="00721B29">
              <w:rPr>
                <w:webHidden/>
              </w:rPr>
              <w:instrText xml:space="preserve"> PAGEREF _Toc5628066 \h </w:instrText>
            </w:r>
            <w:r w:rsidR="00721B29">
              <w:rPr>
                <w:webHidden/>
              </w:rPr>
            </w:r>
            <w:r w:rsidR="00721B29">
              <w:rPr>
                <w:webHidden/>
              </w:rPr>
              <w:fldChar w:fldCharType="separate"/>
            </w:r>
            <w:r w:rsidR="00721B29">
              <w:rPr>
                <w:webHidden/>
              </w:rPr>
              <w:t>30</w:t>
            </w:r>
            <w:r w:rsidR="00721B29">
              <w:rPr>
                <w:webHidden/>
              </w:rPr>
              <w:fldChar w:fldCharType="end"/>
            </w:r>
          </w:hyperlink>
        </w:p>
        <w:p w:rsidR="00721B29" w:rsidRDefault="00F81300">
          <w:pPr>
            <w:pStyle w:val="TOC2"/>
            <w:rPr>
              <w:rFonts w:eastAsiaTheme="minorEastAsia" w:cstheme="minorBidi"/>
              <w:sz w:val="24"/>
              <w:lang w:eastAsia="en-US"/>
            </w:rPr>
          </w:pPr>
          <w:hyperlink w:anchor="_Toc5628067" w:history="1">
            <w:r w:rsidR="00721B29" w:rsidRPr="00C407B3">
              <w:rPr>
                <w:rStyle w:val="Hyperlink"/>
              </w:rPr>
              <w:t>Lost Children</w:t>
            </w:r>
            <w:r w:rsidR="00721B29">
              <w:rPr>
                <w:webHidden/>
              </w:rPr>
              <w:tab/>
            </w:r>
            <w:r w:rsidR="00721B29">
              <w:rPr>
                <w:webHidden/>
              </w:rPr>
              <w:fldChar w:fldCharType="begin"/>
            </w:r>
            <w:r w:rsidR="00721B29">
              <w:rPr>
                <w:webHidden/>
              </w:rPr>
              <w:instrText xml:space="preserve"> PAGEREF _Toc5628067 \h </w:instrText>
            </w:r>
            <w:r w:rsidR="00721B29">
              <w:rPr>
                <w:webHidden/>
              </w:rPr>
            </w:r>
            <w:r w:rsidR="00721B29">
              <w:rPr>
                <w:webHidden/>
              </w:rPr>
              <w:fldChar w:fldCharType="separate"/>
            </w:r>
            <w:r w:rsidR="00721B29">
              <w:rPr>
                <w:webHidden/>
              </w:rPr>
              <w:t>30</w:t>
            </w:r>
            <w:r w:rsidR="00721B29">
              <w:rPr>
                <w:webHidden/>
              </w:rPr>
              <w:fldChar w:fldCharType="end"/>
            </w:r>
          </w:hyperlink>
        </w:p>
        <w:p w:rsidR="00721B29" w:rsidRDefault="00F81300">
          <w:pPr>
            <w:pStyle w:val="TOC1"/>
            <w:tabs>
              <w:tab w:val="right" w:leader="dot" w:pos="10456"/>
            </w:tabs>
            <w:rPr>
              <w:rFonts w:eastAsiaTheme="minorEastAsia" w:cstheme="minorBidi"/>
              <w:noProof/>
              <w:sz w:val="24"/>
              <w:lang w:eastAsia="en-US"/>
            </w:rPr>
          </w:pPr>
          <w:hyperlink w:anchor="_Toc5628068" w:history="1">
            <w:r w:rsidR="00721B29" w:rsidRPr="00C407B3">
              <w:rPr>
                <w:rStyle w:val="Hyperlink"/>
                <w:noProof/>
              </w:rPr>
              <w:t>Communications</w:t>
            </w:r>
            <w:r w:rsidR="00721B29">
              <w:rPr>
                <w:noProof/>
                <w:webHidden/>
              </w:rPr>
              <w:tab/>
            </w:r>
            <w:r w:rsidR="00721B29">
              <w:rPr>
                <w:noProof/>
                <w:webHidden/>
              </w:rPr>
              <w:fldChar w:fldCharType="begin"/>
            </w:r>
            <w:r w:rsidR="00721B29">
              <w:rPr>
                <w:noProof/>
                <w:webHidden/>
              </w:rPr>
              <w:instrText xml:space="preserve"> PAGEREF _Toc5628068 \h </w:instrText>
            </w:r>
            <w:r w:rsidR="00721B29">
              <w:rPr>
                <w:noProof/>
                <w:webHidden/>
              </w:rPr>
            </w:r>
            <w:r w:rsidR="00721B29">
              <w:rPr>
                <w:noProof/>
                <w:webHidden/>
              </w:rPr>
              <w:fldChar w:fldCharType="separate"/>
            </w:r>
            <w:r w:rsidR="00721B29">
              <w:rPr>
                <w:noProof/>
                <w:webHidden/>
              </w:rPr>
              <w:t>31</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8069" w:history="1">
            <w:r w:rsidR="00721B29" w:rsidRPr="00C407B3">
              <w:rPr>
                <w:rStyle w:val="Hyperlink"/>
              </w:rPr>
              <w:t>Event Communications Profile</w:t>
            </w:r>
            <w:r w:rsidR="00721B29">
              <w:rPr>
                <w:webHidden/>
              </w:rPr>
              <w:tab/>
            </w:r>
            <w:r w:rsidR="00721B29">
              <w:rPr>
                <w:webHidden/>
              </w:rPr>
              <w:fldChar w:fldCharType="begin"/>
            </w:r>
            <w:r w:rsidR="00721B29">
              <w:rPr>
                <w:webHidden/>
              </w:rPr>
              <w:instrText xml:space="preserve"> PAGEREF _Toc5628069 \h </w:instrText>
            </w:r>
            <w:r w:rsidR="00721B29">
              <w:rPr>
                <w:webHidden/>
              </w:rPr>
            </w:r>
            <w:r w:rsidR="00721B29">
              <w:rPr>
                <w:webHidden/>
              </w:rPr>
              <w:fldChar w:fldCharType="separate"/>
            </w:r>
            <w:r w:rsidR="00721B29">
              <w:rPr>
                <w:webHidden/>
              </w:rPr>
              <w:t>31</w:t>
            </w:r>
            <w:r w:rsidR="00721B29">
              <w:rPr>
                <w:webHidden/>
              </w:rPr>
              <w:fldChar w:fldCharType="end"/>
            </w:r>
          </w:hyperlink>
        </w:p>
        <w:p w:rsidR="00721B29" w:rsidRDefault="00F81300">
          <w:pPr>
            <w:pStyle w:val="TOC2"/>
            <w:rPr>
              <w:rFonts w:eastAsiaTheme="minorEastAsia" w:cstheme="minorBidi"/>
              <w:sz w:val="24"/>
              <w:lang w:eastAsia="en-US"/>
            </w:rPr>
          </w:pPr>
          <w:hyperlink w:anchor="_Toc5628070" w:history="1">
            <w:r w:rsidR="00721B29" w:rsidRPr="00C407B3">
              <w:rPr>
                <w:rStyle w:val="Hyperlink"/>
              </w:rPr>
              <w:t>Event Radio Network</w:t>
            </w:r>
            <w:r w:rsidR="00721B29">
              <w:rPr>
                <w:webHidden/>
              </w:rPr>
              <w:tab/>
            </w:r>
            <w:r w:rsidR="00721B29">
              <w:rPr>
                <w:webHidden/>
              </w:rPr>
              <w:fldChar w:fldCharType="begin"/>
            </w:r>
            <w:r w:rsidR="00721B29">
              <w:rPr>
                <w:webHidden/>
              </w:rPr>
              <w:instrText xml:space="preserve"> PAGEREF _Toc5628070 \h </w:instrText>
            </w:r>
            <w:r w:rsidR="00721B29">
              <w:rPr>
                <w:webHidden/>
              </w:rPr>
            </w:r>
            <w:r w:rsidR="00721B29">
              <w:rPr>
                <w:webHidden/>
              </w:rPr>
              <w:fldChar w:fldCharType="separate"/>
            </w:r>
            <w:r w:rsidR="00721B29">
              <w:rPr>
                <w:webHidden/>
              </w:rPr>
              <w:t>31</w:t>
            </w:r>
            <w:r w:rsidR="00721B29">
              <w:rPr>
                <w:webHidden/>
              </w:rPr>
              <w:fldChar w:fldCharType="end"/>
            </w:r>
          </w:hyperlink>
        </w:p>
        <w:p w:rsidR="00721B29" w:rsidRDefault="00F81300">
          <w:pPr>
            <w:pStyle w:val="TOC1"/>
            <w:tabs>
              <w:tab w:val="right" w:leader="dot" w:pos="10456"/>
            </w:tabs>
            <w:rPr>
              <w:rFonts w:eastAsiaTheme="minorEastAsia" w:cstheme="minorBidi"/>
              <w:noProof/>
              <w:sz w:val="24"/>
              <w:lang w:eastAsia="en-US"/>
            </w:rPr>
          </w:pPr>
          <w:hyperlink w:anchor="_Toc5628071" w:history="1">
            <w:r w:rsidR="00721B29" w:rsidRPr="00C407B3">
              <w:rPr>
                <w:rStyle w:val="Hyperlink"/>
                <w:noProof/>
              </w:rPr>
              <w:t>Appendix A</w:t>
            </w:r>
            <w:r w:rsidR="00721B29">
              <w:rPr>
                <w:noProof/>
                <w:webHidden/>
              </w:rPr>
              <w:tab/>
            </w:r>
            <w:r w:rsidR="00721B29">
              <w:rPr>
                <w:noProof/>
                <w:webHidden/>
              </w:rPr>
              <w:fldChar w:fldCharType="begin"/>
            </w:r>
            <w:r w:rsidR="00721B29">
              <w:rPr>
                <w:noProof/>
                <w:webHidden/>
              </w:rPr>
              <w:instrText xml:space="preserve"> PAGEREF _Toc5628071 \h </w:instrText>
            </w:r>
            <w:r w:rsidR="00721B29">
              <w:rPr>
                <w:noProof/>
                <w:webHidden/>
              </w:rPr>
            </w:r>
            <w:r w:rsidR="00721B29">
              <w:rPr>
                <w:noProof/>
                <w:webHidden/>
              </w:rPr>
              <w:fldChar w:fldCharType="separate"/>
            </w:r>
            <w:r w:rsidR="00721B29">
              <w:rPr>
                <w:noProof/>
                <w:webHidden/>
              </w:rPr>
              <w:t>32</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8072" w:history="1">
            <w:r w:rsidR="00721B29" w:rsidRPr="00C407B3">
              <w:rPr>
                <w:rStyle w:val="Hyperlink"/>
              </w:rPr>
              <w:t>UK Athletics Event Adjudicator Form</w:t>
            </w:r>
            <w:r w:rsidR="00721B29">
              <w:rPr>
                <w:webHidden/>
              </w:rPr>
              <w:tab/>
            </w:r>
            <w:r w:rsidR="00721B29">
              <w:rPr>
                <w:webHidden/>
              </w:rPr>
              <w:fldChar w:fldCharType="begin"/>
            </w:r>
            <w:r w:rsidR="00721B29">
              <w:rPr>
                <w:webHidden/>
              </w:rPr>
              <w:instrText xml:space="preserve"> PAGEREF _Toc5628072 \h </w:instrText>
            </w:r>
            <w:r w:rsidR="00721B29">
              <w:rPr>
                <w:webHidden/>
              </w:rPr>
            </w:r>
            <w:r w:rsidR="00721B29">
              <w:rPr>
                <w:webHidden/>
              </w:rPr>
              <w:fldChar w:fldCharType="separate"/>
            </w:r>
            <w:r w:rsidR="00721B29">
              <w:rPr>
                <w:webHidden/>
              </w:rPr>
              <w:t>32</w:t>
            </w:r>
            <w:r w:rsidR="00721B29">
              <w:rPr>
                <w:webHidden/>
              </w:rPr>
              <w:fldChar w:fldCharType="end"/>
            </w:r>
          </w:hyperlink>
        </w:p>
        <w:p w:rsidR="00721B29" w:rsidRDefault="00F81300">
          <w:pPr>
            <w:pStyle w:val="TOC1"/>
            <w:tabs>
              <w:tab w:val="right" w:leader="dot" w:pos="10456"/>
            </w:tabs>
            <w:rPr>
              <w:rFonts w:eastAsiaTheme="minorEastAsia" w:cstheme="minorBidi"/>
              <w:noProof/>
              <w:sz w:val="24"/>
              <w:lang w:eastAsia="en-US"/>
            </w:rPr>
          </w:pPr>
          <w:hyperlink w:anchor="_Toc5628073" w:history="1">
            <w:r w:rsidR="00721B29" w:rsidRPr="00C407B3">
              <w:rPr>
                <w:rStyle w:val="Hyperlink"/>
                <w:noProof/>
              </w:rPr>
              <w:t>Appendix B</w:t>
            </w:r>
            <w:r w:rsidR="00721B29">
              <w:rPr>
                <w:noProof/>
                <w:webHidden/>
              </w:rPr>
              <w:tab/>
            </w:r>
            <w:r w:rsidR="00721B29">
              <w:rPr>
                <w:noProof/>
                <w:webHidden/>
              </w:rPr>
              <w:fldChar w:fldCharType="begin"/>
            </w:r>
            <w:r w:rsidR="00721B29">
              <w:rPr>
                <w:noProof/>
                <w:webHidden/>
              </w:rPr>
              <w:instrText xml:space="preserve"> PAGEREF _Toc5628073 \h </w:instrText>
            </w:r>
            <w:r w:rsidR="00721B29">
              <w:rPr>
                <w:noProof/>
                <w:webHidden/>
              </w:rPr>
            </w:r>
            <w:r w:rsidR="00721B29">
              <w:rPr>
                <w:noProof/>
                <w:webHidden/>
              </w:rPr>
              <w:fldChar w:fldCharType="separate"/>
            </w:r>
            <w:r w:rsidR="00721B29">
              <w:rPr>
                <w:noProof/>
                <w:webHidden/>
              </w:rPr>
              <w:t>34</w:t>
            </w:r>
            <w:r w:rsidR="00721B29">
              <w:rPr>
                <w:noProof/>
                <w:webHidden/>
              </w:rPr>
              <w:fldChar w:fldCharType="end"/>
            </w:r>
          </w:hyperlink>
        </w:p>
        <w:p w:rsidR="00721B29" w:rsidRDefault="00F81300">
          <w:pPr>
            <w:pStyle w:val="TOC2"/>
            <w:rPr>
              <w:rFonts w:eastAsiaTheme="minorEastAsia" w:cstheme="minorBidi"/>
              <w:sz w:val="24"/>
              <w:lang w:eastAsia="en-US"/>
            </w:rPr>
          </w:pPr>
          <w:hyperlink w:anchor="_Toc5628074" w:history="1">
            <w:r w:rsidR="00721B29" w:rsidRPr="00C407B3">
              <w:rPr>
                <w:rStyle w:val="Hyperlink"/>
              </w:rPr>
              <w:t>Tramway Activity Permit</w:t>
            </w:r>
            <w:r w:rsidR="00721B29">
              <w:rPr>
                <w:webHidden/>
              </w:rPr>
              <w:tab/>
            </w:r>
            <w:r w:rsidR="00721B29">
              <w:rPr>
                <w:webHidden/>
              </w:rPr>
              <w:fldChar w:fldCharType="begin"/>
            </w:r>
            <w:r w:rsidR="00721B29">
              <w:rPr>
                <w:webHidden/>
              </w:rPr>
              <w:instrText xml:space="preserve"> PAGEREF _Toc5628074 \h </w:instrText>
            </w:r>
            <w:r w:rsidR="00721B29">
              <w:rPr>
                <w:webHidden/>
              </w:rPr>
            </w:r>
            <w:r w:rsidR="00721B29">
              <w:rPr>
                <w:webHidden/>
              </w:rPr>
              <w:fldChar w:fldCharType="separate"/>
            </w:r>
            <w:r w:rsidR="00721B29">
              <w:rPr>
                <w:webHidden/>
              </w:rPr>
              <w:t>34</w:t>
            </w:r>
            <w:r w:rsidR="00721B29">
              <w:rPr>
                <w:webHidden/>
              </w:rPr>
              <w:fldChar w:fldCharType="end"/>
            </w:r>
          </w:hyperlink>
        </w:p>
        <w:p w:rsidR="005771C4" w:rsidRDefault="005771C4">
          <w:r>
            <w:rPr>
              <w:b/>
              <w:bCs/>
              <w:noProof/>
            </w:rPr>
            <w:fldChar w:fldCharType="end"/>
          </w:r>
        </w:p>
      </w:sdtContent>
    </w:sdt>
    <w:p w:rsidR="007C7330" w:rsidRDefault="007C7330" w:rsidP="007C7330"/>
    <w:p w:rsidR="007C7330" w:rsidRDefault="007C7330" w:rsidP="007C7330">
      <w:r>
        <w:br w:type="page"/>
      </w:r>
    </w:p>
    <w:p w:rsidR="007C7330" w:rsidRDefault="005771C4" w:rsidP="005771C4">
      <w:pPr>
        <w:pStyle w:val="Heading1"/>
        <w:pBdr>
          <w:bottom w:val="single" w:sz="4" w:space="1" w:color="auto"/>
        </w:pBdr>
      </w:pPr>
      <w:bookmarkStart w:id="0" w:name="_Toc5627995"/>
      <w:r>
        <w:lastRenderedPageBreak/>
        <w:t>Event Information</w:t>
      </w:r>
      <w:bookmarkEnd w:id="0"/>
    </w:p>
    <w:p w:rsidR="005771C4" w:rsidRDefault="005771C4" w:rsidP="005771C4"/>
    <w:p w:rsidR="005771C4" w:rsidRDefault="005771C4" w:rsidP="005771C4">
      <w:pPr>
        <w:pStyle w:val="Heading2"/>
      </w:pPr>
      <w:bookmarkStart w:id="1" w:name="_Toc488671345"/>
      <w:bookmarkStart w:id="2" w:name="_Toc5627996"/>
      <w:r>
        <w:t>Introduction</w:t>
      </w:r>
      <w:bookmarkEnd w:id="1"/>
      <w:bookmarkEnd w:id="2"/>
    </w:p>
    <w:p w:rsidR="005771C4" w:rsidRPr="00867B04" w:rsidRDefault="005771C4" w:rsidP="005771C4">
      <w:r w:rsidRPr="00867B04">
        <w:t xml:space="preserve">This document provides a summary of information for all aspects of the event, for the benefit of those involved in its organisation and delivery. This includes details of the event itinerary together with event personnel, site plans, routes, planning documents, schedules, risk assessment and cover provided by the medical services, stewards and emergency services. </w:t>
      </w:r>
    </w:p>
    <w:p w:rsidR="005771C4" w:rsidRPr="00867B04" w:rsidRDefault="005771C4" w:rsidP="005771C4"/>
    <w:p w:rsidR="00B3757D" w:rsidRDefault="005771C4" w:rsidP="005771C4">
      <w:r w:rsidRPr="00867B04">
        <w:t xml:space="preserve">The </w:t>
      </w:r>
      <w:r w:rsidR="00156C2A">
        <w:t>music run</w:t>
      </w:r>
      <w:r w:rsidRPr="00867B04">
        <w:t xml:space="preserve"> is a </w:t>
      </w:r>
      <w:r w:rsidR="00B3757D">
        <w:t xml:space="preserve">series of </w:t>
      </w:r>
      <w:r w:rsidRPr="00867B04">
        <w:t>foot race</w:t>
      </w:r>
      <w:r w:rsidR="00B3757D">
        <w:t xml:space="preserve">s consisting of: </w:t>
      </w:r>
    </w:p>
    <w:p w:rsidR="00B3757D" w:rsidRDefault="00B3757D" w:rsidP="005771C4"/>
    <w:p w:rsidR="00B3757D" w:rsidRPr="00B3757D" w:rsidRDefault="00606B78" w:rsidP="00B3757D">
      <w:pPr>
        <w:pStyle w:val="ListParagraph"/>
        <w:numPr>
          <w:ilvl w:val="0"/>
          <w:numId w:val="9"/>
        </w:numPr>
        <w:rPr>
          <w:b/>
        </w:rPr>
      </w:pPr>
      <w:r>
        <w:rPr>
          <w:b/>
        </w:rPr>
        <w:t>5</w:t>
      </w:r>
      <w:r w:rsidR="00B3757D" w:rsidRPr="00B3757D">
        <w:rPr>
          <w:b/>
        </w:rPr>
        <w:t>k Road Race</w:t>
      </w:r>
      <w:r w:rsidR="00156C2A">
        <w:rPr>
          <w:b/>
        </w:rPr>
        <w:t xml:space="preserve"> (Blackpool Mini Music Run)</w:t>
      </w:r>
    </w:p>
    <w:p w:rsidR="00B3757D" w:rsidRPr="00B3757D" w:rsidRDefault="00156C2A" w:rsidP="00B3757D">
      <w:pPr>
        <w:pStyle w:val="ListParagraph"/>
        <w:numPr>
          <w:ilvl w:val="0"/>
          <w:numId w:val="9"/>
        </w:numPr>
        <w:rPr>
          <w:b/>
        </w:rPr>
      </w:pPr>
      <w:r>
        <w:rPr>
          <w:b/>
        </w:rPr>
        <w:t>10k</w:t>
      </w:r>
      <w:r w:rsidR="00B3757D" w:rsidRPr="00B3757D">
        <w:rPr>
          <w:b/>
        </w:rPr>
        <w:t xml:space="preserve"> Road Race</w:t>
      </w:r>
      <w:r>
        <w:rPr>
          <w:b/>
        </w:rPr>
        <w:t xml:space="preserve"> (Blackpool Music Run)</w:t>
      </w:r>
    </w:p>
    <w:p w:rsidR="00B3757D" w:rsidRDefault="00B3757D" w:rsidP="00B3757D">
      <w:pPr>
        <w:ind w:left="360"/>
      </w:pPr>
    </w:p>
    <w:p w:rsidR="005771C4" w:rsidRDefault="00B3757D" w:rsidP="005771C4">
      <w:r>
        <w:t>All officially measured</w:t>
      </w:r>
      <w:r w:rsidR="005771C4" w:rsidRPr="00867B04">
        <w:t xml:space="preserve">, starting </w:t>
      </w:r>
      <w:r>
        <w:t xml:space="preserve">and finishing on the </w:t>
      </w:r>
      <w:r w:rsidR="00156C2A">
        <w:t>parade to the rear of the Metropole Hotel</w:t>
      </w:r>
      <w:r>
        <w:t>, Blackpool.</w:t>
      </w:r>
    </w:p>
    <w:p w:rsidR="005771C4" w:rsidRPr="00867B04" w:rsidRDefault="005771C4" w:rsidP="005771C4"/>
    <w:p w:rsidR="005771C4" w:rsidRDefault="00B3757D" w:rsidP="005771C4">
      <w:r>
        <w:t>The event times are as follows:</w:t>
      </w:r>
    </w:p>
    <w:p w:rsidR="00B3757D" w:rsidRDefault="00B3757D" w:rsidP="005771C4"/>
    <w:p w:rsidR="00B3757D" w:rsidRPr="00B3757D" w:rsidRDefault="00606B78" w:rsidP="00B3757D">
      <w:pPr>
        <w:pStyle w:val="ListParagraph"/>
        <w:numPr>
          <w:ilvl w:val="0"/>
          <w:numId w:val="10"/>
        </w:numPr>
        <w:rPr>
          <w:b/>
        </w:rPr>
      </w:pPr>
      <w:r>
        <w:rPr>
          <w:b/>
        </w:rPr>
        <w:t>5</w:t>
      </w:r>
      <w:r w:rsidR="00B3757D" w:rsidRPr="00B3757D">
        <w:rPr>
          <w:b/>
        </w:rPr>
        <w:t>k – 11.00am</w:t>
      </w:r>
    </w:p>
    <w:p w:rsidR="00B3757D" w:rsidRDefault="00156C2A" w:rsidP="00B3757D">
      <w:pPr>
        <w:pStyle w:val="ListParagraph"/>
        <w:numPr>
          <w:ilvl w:val="0"/>
          <w:numId w:val="10"/>
        </w:numPr>
        <w:rPr>
          <w:b/>
        </w:rPr>
      </w:pPr>
      <w:r>
        <w:rPr>
          <w:b/>
        </w:rPr>
        <w:t>10</w:t>
      </w:r>
      <w:r w:rsidR="00B3757D" w:rsidRPr="00B3757D">
        <w:rPr>
          <w:b/>
        </w:rPr>
        <w:t>k – 1</w:t>
      </w:r>
      <w:r>
        <w:rPr>
          <w:b/>
        </w:rPr>
        <w:t>2</w:t>
      </w:r>
      <w:r w:rsidR="00B3757D" w:rsidRPr="00B3757D">
        <w:rPr>
          <w:b/>
        </w:rPr>
        <w:t>.00pm</w:t>
      </w:r>
    </w:p>
    <w:p w:rsidR="005771C4" w:rsidRDefault="005771C4" w:rsidP="005771C4"/>
    <w:p w:rsidR="005771C4" w:rsidRDefault="005771C4" w:rsidP="005771C4">
      <w:pPr>
        <w:pStyle w:val="Heading2"/>
      </w:pPr>
      <w:bookmarkStart w:id="3" w:name="_Toc488671346"/>
      <w:bookmarkStart w:id="4" w:name="_Toc5627997"/>
      <w:r>
        <w:t>Management &amp; Planning</w:t>
      </w:r>
      <w:bookmarkEnd w:id="3"/>
      <w:bookmarkEnd w:id="4"/>
    </w:p>
    <w:p w:rsidR="005771C4" w:rsidRDefault="005771C4" w:rsidP="005771C4">
      <w:r w:rsidRPr="00FA6F44">
        <w:t xml:space="preserve">A number of key factors have been considered by </w:t>
      </w:r>
      <w:r>
        <w:t>FCR</w:t>
      </w:r>
      <w:r w:rsidRPr="00FA6F44">
        <w:t xml:space="preserve"> before promoting the event. The date has been checked as to not coincide with any similar event on the same day in the area using the events calendars at runbritain.com. The route, which has been used in previous years, was c</w:t>
      </w:r>
      <w:r>
        <w:t>hecked for access or any changes</w:t>
      </w:r>
      <w:r w:rsidRPr="00FA6F44">
        <w:t>. The venue</w:t>
      </w:r>
      <w:r w:rsidR="00B3757D">
        <w:t xml:space="preserve"> area</w:t>
      </w:r>
      <w:r w:rsidRPr="00FA6F44">
        <w:t xml:space="preserve"> has been checked whether the event can be hosted from there on the day. A preliminary risk assessment of the course has been undertaken to check suitability of the course. Checks have been made as to the availability of stewards and marshals on the day. Seasonal weather conditions have also been considered. After all these aspects have been considered, the event was proven to be acceptable and safe to promote.</w:t>
      </w:r>
    </w:p>
    <w:p w:rsidR="005771C4" w:rsidRDefault="005771C4" w:rsidP="005771C4"/>
    <w:p w:rsidR="005771C4" w:rsidRDefault="005771C4" w:rsidP="005771C4">
      <w:pPr>
        <w:pStyle w:val="Heading2"/>
      </w:pPr>
      <w:bookmarkStart w:id="5" w:name="_Toc488671347"/>
      <w:bookmarkStart w:id="6" w:name="_Toc5627998"/>
      <w:r>
        <w:t>Local Authority Information</w:t>
      </w:r>
      <w:bookmarkEnd w:id="5"/>
      <w:bookmarkEnd w:id="6"/>
    </w:p>
    <w:p w:rsidR="005771C4" w:rsidRPr="00FA6F44" w:rsidRDefault="005771C4" w:rsidP="005771C4">
      <w:r w:rsidRPr="00FA6F44">
        <w:t xml:space="preserve">A notice of intention has been sent to </w:t>
      </w:r>
      <w:r w:rsidR="00B3757D">
        <w:t>Blackpool</w:t>
      </w:r>
      <w:r>
        <w:t xml:space="preserve"> Council </w:t>
      </w:r>
      <w:r w:rsidRPr="00FA6F44">
        <w:t>for consideration and approval from the Safety Advisory Group</w:t>
      </w:r>
      <w:r>
        <w:t xml:space="preserve"> and/or all departments required to be informed of the event</w:t>
      </w:r>
      <w:r w:rsidRPr="00FA6F44">
        <w:t>. The following</w:t>
      </w:r>
      <w:r>
        <w:t xml:space="preserve"> departments/organisations have</w:t>
      </w:r>
      <w:r w:rsidRPr="00FA6F44">
        <w:t xml:space="preserve"> been informed about the event for pre-planning purposes:</w:t>
      </w:r>
    </w:p>
    <w:p w:rsidR="005771C4" w:rsidRDefault="005771C4" w:rsidP="005771C4">
      <w:pPr>
        <w:rPr>
          <w:i/>
        </w:rPr>
      </w:pPr>
      <w:r>
        <w:rPr>
          <w:i/>
        </w:rPr>
        <w:t xml:space="preserve">  </w:t>
      </w:r>
    </w:p>
    <w:p w:rsidR="005771C4" w:rsidRDefault="005771C4" w:rsidP="005771C4">
      <w:pPr>
        <w:rPr>
          <w:i/>
        </w:rPr>
      </w:pPr>
      <w:r w:rsidRPr="00FA6F44">
        <w:rPr>
          <w:i/>
        </w:rPr>
        <w:t xml:space="preserve">• </w:t>
      </w:r>
      <w:r w:rsidR="00B3757D">
        <w:rPr>
          <w:i/>
        </w:rPr>
        <w:t>Blackpool</w:t>
      </w:r>
      <w:r>
        <w:rPr>
          <w:i/>
        </w:rPr>
        <w:t xml:space="preserve"> Council forwarded to all relevant departments</w:t>
      </w:r>
      <w:r w:rsidR="00B3757D">
        <w:rPr>
          <w:i/>
        </w:rPr>
        <w:t xml:space="preserve"> (via SAG)</w:t>
      </w:r>
      <w:r w:rsidRPr="00FA6F44">
        <w:rPr>
          <w:i/>
        </w:rPr>
        <w:br/>
      </w:r>
      <w:r>
        <w:rPr>
          <w:i/>
        </w:rPr>
        <w:t>• Blackpool Police (Events)</w:t>
      </w:r>
      <w:r w:rsidRPr="00FA6F44">
        <w:rPr>
          <w:i/>
        </w:rPr>
        <w:br/>
        <w:t>• Lancashire Ambulance Service</w:t>
      </w:r>
      <w:r>
        <w:rPr>
          <w:i/>
        </w:rPr>
        <w:t xml:space="preserve"> (via SAG)</w:t>
      </w:r>
      <w:r w:rsidRPr="00FA6F44">
        <w:rPr>
          <w:i/>
        </w:rPr>
        <w:br/>
        <w:t>• Lancashire Fire &amp; Rescue Service</w:t>
      </w:r>
      <w:r>
        <w:rPr>
          <w:i/>
        </w:rPr>
        <w:t xml:space="preserve"> (via SAG)</w:t>
      </w:r>
    </w:p>
    <w:p w:rsidR="005771C4" w:rsidRPr="00361D16" w:rsidRDefault="005771C4" w:rsidP="005771C4">
      <w:pPr>
        <w:rPr>
          <w:i/>
          <w:lang w:val="da-DK"/>
        </w:rPr>
      </w:pPr>
      <w:r w:rsidRPr="00361D16">
        <w:rPr>
          <w:i/>
          <w:lang w:val="da-DK"/>
        </w:rPr>
        <w:t xml:space="preserve">• Blackpool, Fylde &amp; Wyre Hospitals (via </w:t>
      </w:r>
      <w:r w:rsidR="00CB43F4">
        <w:rPr>
          <w:i/>
          <w:lang w:val="da-DK"/>
        </w:rPr>
        <w:t>Remote Medical Services</w:t>
      </w:r>
      <w:r w:rsidRPr="00361D16">
        <w:rPr>
          <w:i/>
          <w:lang w:val="da-DK"/>
        </w:rPr>
        <w:t>)</w:t>
      </w:r>
    </w:p>
    <w:p w:rsidR="005771C4" w:rsidRDefault="005771C4" w:rsidP="005771C4"/>
    <w:p w:rsidR="00B3757D" w:rsidRDefault="00B3757D">
      <w:pPr>
        <w:rPr>
          <w:rFonts w:asciiTheme="majorHAnsi" w:eastAsiaTheme="majorEastAsia" w:hAnsiTheme="majorHAnsi" w:cstheme="majorBidi"/>
          <w:b/>
          <w:i/>
          <w:color w:val="2F5496" w:themeColor="accent1" w:themeShade="BF"/>
          <w:sz w:val="36"/>
          <w:szCs w:val="26"/>
        </w:rPr>
      </w:pPr>
      <w:bookmarkStart w:id="7" w:name="_Toc488671355"/>
      <w:r>
        <w:br w:type="page"/>
      </w:r>
    </w:p>
    <w:p w:rsidR="005771C4" w:rsidRDefault="005771C4" w:rsidP="005771C4">
      <w:pPr>
        <w:pStyle w:val="Heading2"/>
      </w:pPr>
      <w:bookmarkStart w:id="8" w:name="_Toc5627999"/>
      <w:r>
        <w:lastRenderedPageBreak/>
        <w:t>Event Profile</w:t>
      </w:r>
      <w:bookmarkEnd w:id="7"/>
      <w:bookmarkEnd w:id="8"/>
    </w:p>
    <w:p w:rsidR="005771C4" w:rsidRDefault="005771C4" w:rsidP="005771C4">
      <w:r>
        <w:t>The event will attrac</w:t>
      </w:r>
      <w:r w:rsidR="00B3757D">
        <w:t>t a broad range of participants</w:t>
      </w:r>
      <w:r>
        <w:t xml:space="preserve">. Using experience gathered from previous events, abilities vary, but most are experienced or at least competed in a road race previously. The event information desk can offer advice as required as does the events website and the instruction sheet supplied to all competitors </w:t>
      </w:r>
      <w:r w:rsidR="00156C2A">
        <w:t>before the day (by email</w:t>
      </w:r>
      <w:r>
        <w:t xml:space="preserve">). </w:t>
      </w:r>
    </w:p>
    <w:p w:rsidR="005771C4" w:rsidRDefault="005771C4" w:rsidP="005771C4"/>
    <w:p w:rsidR="00B3757D" w:rsidRPr="00B3757D" w:rsidRDefault="00B3757D" w:rsidP="00961C70">
      <w:pPr>
        <w:pStyle w:val="Heading3"/>
      </w:pPr>
      <w:bookmarkStart w:id="9" w:name="_Toc5628000"/>
      <w:r w:rsidRPr="00B3757D">
        <w:t>10k</w:t>
      </w:r>
      <w:bookmarkEnd w:id="9"/>
    </w:p>
    <w:p w:rsidR="005771C4" w:rsidRDefault="009239F7" w:rsidP="005771C4">
      <w:r>
        <w:t xml:space="preserve">Sex Split: </w:t>
      </w:r>
      <w:r w:rsidR="00156C2A">
        <w:t>55</w:t>
      </w:r>
      <w:r>
        <w:t>% men, 4</w:t>
      </w:r>
      <w:r w:rsidR="00156C2A">
        <w:t>5</w:t>
      </w:r>
      <w:r w:rsidR="005771C4">
        <w:t>% women.</w:t>
      </w:r>
    </w:p>
    <w:p w:rsidR="005771C4" w:rsidRDefault="005771C4" w:rsidP="005771C4">
      <w:r>
        <w:t>Age Split: 10% 1</w:t>
      </w:r>
      <w:r w:rsidR="009239F7">
        <w:t>5</w:t>
      </w:r>
      <w:r>
        <w:t>-25, 15% 26-30, 45% 31-45, 20% 46-55, 10% 56+</w:t>
      </w:r>
    </w:p>
    <w:p w:rsidR="005771C4" w:rsidRDefault="005771C4" w:rsidP="005771C4">
      <w:r>
        <w:t>Group: Single participants and Family groups</w:t>
      </w:r>
    </w:p>
    <w:p w:rsidR="005771C4" w:rsidRDefault="005771C4" w:rsidP="005771C4">
      <w:r>
        <w:t xml:space="preserve">The event start time is: </w:t>
      </w:r>
      <w:r>
        <w:rPr>
          <w:b/>
        </w:rPr>
        <w:t>1</w:t>
      </w:r>
      <w:r w:rsidR="00156C2A">
        <w:rPr>
          <w:b/>
        </w:rPr>
        <w:t>2</w:t>
      </w:r>
      <w:r>
        <w:rPr>
          <w:b/>
        </w:rPr>
        <w:t>.00am</w:t>
      </w:r>
    </w:p>
    <w:p w:rsidR="005771C4" w:rsidRDefault="005771C4" w:rsidP="009239F7">
      <w:r>
        <w:t xml:space="preserve">Arrival times for participants is </w:t>
      </w:r>
      <w:proofErr w:type="gramStart"/>
      <w:r>
        <w:t>between:</w:t>
      </w:r>
      <w:proofErr w:type="gramEnd"/>
      <w:r>
        <w:t xml:space="preserve"> </w:t>
      </w:r>
      <w:r w:rsidR="00156C2A">
        <w:rPr>
          <w:b/>
        </w:rPr>
        <w:t>10</w:t>
      </w:r>
      <w:r>
        <w:rPr>
          <w:b/>
        </w:rPr>
        <w:t>.00am</w:t>
      </w:r>
      <w:r w:rsidRPr="00241E24">
        <w:rPr>
          <w:b/>
        </w:rPr>
        <w:t xml:space="preserve"> and </w:t>
      </w:r>
      <w:r w:rsidR="00156C2A">
        <w:rPr>
          <w:b/>
        </w:rPr>
        <w:t>11</w:t>
      </w:r>
      <w:r>
        <w:rPr>
          <w:b/>
        </w:rPr>
        <w:t>.45</w:t>
      </w:r>
      <w:r w:rsidRPr="00241E24">
        <w:rPr>
          <w:b/>
        </w:rPr>
        <w:t>am</w:t>
      </w:r>
    </w:p>
    <w:p w:rsidR="005771C4" w:rsidRDefault="005771C4" w:rsidP="005771C4">
      <w:r>
        <w:t xml:space="preserve">Duration of the event is typically: </w:t>
      </w:r>
      <w:r w:rsidR="009239F7">
        <w:rPr>
          <w:b/>
        </w:rPr>
        <w:t xml:space="preserve">2 </w:t>
      </w:r>
      <w:r w:rsidRPr="00241E24">
        <w:rPr>
          <w:b/>
        </w:rPr>
        <w:t>hours</w:t>
      </w:r>
    </w:p>
    <w:p w:rsidR="005771C4" w:rsidRDefault="005771C4" w:rsidP="005771C4">
      <w:r>
        <w:t xml:space="preserve">Set-Up of event starts at: </w:t>
      </w:r>
      <w:r w:rsidR="00156C2A">
        <w:rPr>
          <w:b/>
        </w:rPr>
        <w:t>5</w:t>
      </w:r>
      <w:r w:rsidR="00961C70">
        <w:rPr>
          <w:b/>
        </w:rPr>
        <w:t>.00am</w:t>
      </w:r>
    </w:p>
    <w:p w:rsidR="005771C4" w:rsidRDefault="005771C4" w:rsidP="005771C4">
      <w:pPr>
        <w:rPr>
          <w:b/>
        </w:rPr>
      </w:pPr>
      <w:r>
        <w:t xml:space="preserve">Take-Down of event typically concludes at: </w:t>
      </w:r>
      <w:r w:rsidR="00B3757D">
        <w:rPr>
          <w:b/>
        </w:rPr>
        <w:t>5</w:t>
      </w:r>
      <w:r>
        <w:rPr>
          <w:b/>
        </w:rPr>
        <w:t>.0</w:t>
      </w:r>
      <w:r w:rsidRPr="00241E24">
        <w:rPr>
          <w:b/>
        </w:rPr>
        <w:t>0pm</w:t>
      </w:r>
      <w:r w:rsidR="00B3757D">
        <w:rPr>
          <w:b/>
        </w:rPr>
        <w:t xml:space="preserve"> (conclusion of all the </w:t>
      </w:r>
      <w:r w:rsidR="00961C70">
        <w:rPr>
          <w:b/>
        </w:rPr>
        <w:t>day’s</w:t>
      </w:r>
      <w:r w:rsidR="00B3757D">
        <w:rPr>
          <w:b/>
        </w:rPr>
        <w:t xml:space="preserve"> </w:t>
      </w:r>
      <w:r w:rsidR="00156C2A">
        <w:rPr>
          <w:b/>
        </w:rPr>
        <w:t xml:space="preserve">running </w:t>
      </w:r>
      <w:r w:rsidR="00B3757D">
        <w:rPr>
          <w:b/>
        </w:rPr>
        <w:t>events)</w:t>
      </w:r>
    </w:p>
    <w:p w:rsidR="00961C70" w:rsidRDefault="00961C70" w:rsidP="00961C70"/>
    <w:p w:rsidR="00961C70" w:rsidRPr="00961C70" w:rsidRDefault="00606B78" w:rsidP="00961C70">
      <w:pPr>
        <w:pStyle w:val="Heading3"/>
      </w:pPr>
      <w:bookmarkStart w:id="10" w:name="_Toc5628001"/>
      <w:r>
        <w:t>5</w:t>
      </w:r>
      <w:r w:rsidR="00961C70" w:rsidRPr="00B3757D">
        <w:t>k</w:t>
      </w:r>
      <w:bookmarkEnd w:id="10"/>
    </w:p>
    <w:p w:rsidR="00961C70" w:rsidRDefault="00961C70" w:rsidP="00961C70">
      <w:r>
        <w:t>Sex Split: 55% men, 45% women.</w:t>
      </w:r>
    </w:p>
    <w:p w:rsidR="00961C70" w:rsidRDefault="00961C70" w:rsidP="00961C70">
      <w:r>
        <w:t xml:space="preserve">Age Split: 8% </w:t>
      </w:r>
      <w:r w:rsidR="00606B78">
        <w:t>11</w:t>
      </w:r>
      <w:r>
        <w:t>-14, 5% 15-25, 15% 26-30, 42% 31-45, 20% 46-55, 10% 56+</w:t>
      </w:r>
    </w:p>
    <w:p w:rsidR="00961C70" w:rsidRDefault="00961C70" w:rsidP="00961C70">
      <w:r>
        <w:t>Group: Single participants and Family groups</w:t>
      </w:r>
    </w:p>
    <w:p w:rsidR="00961C70" w:rsidRDefault="00961C70" w:rsidP="00961C70">
      <w:r>
        <w:t xml:space="preserve">The event start time is: </w:t>
      </w:r>
      <w:r w:rsidR="00E42555">
        <w:rPr>
          <w:b/>
        </w:rPr>
        <w:t>11</w:t>
      </w:r>
      <w:r>
        <w:rPr>
          <w:b/>
        </w:rPr>
        <w:t>.00</w:t>
      </w:r>
      <w:r w:rsidR="00E42555">
        <w:rPr>
          <w:b/>
        </w:rPr>
        <w:t>a</w:t>
      </w:r>
      <w:r>
        <w:rPr>
          <w:b/>
        </w:rPr>
        <w:t>m</w:t>
      </w:r>
    </w:p>
    <w:p w:rsidR="00961C70" w:rsidRDefault="00961C70" w:rsidP="00961C70">
      <w:r>
        <w:t xml:space="preserve">Arrival times for participants is </w:t>
      </w:r>
      <w:proofErr w:type="gramStart"/>
      <w:r>
        <w:t>between:</w:t>
      </w:r>
      <w:proofErr w:type="gramEnd"/>
      <w:r>
        <w:t xml:space="preserve"> </w:t>
      </w:r>
      <w:r>
        <w:rPr>
          <w:b/>
        </w:rPr>
        <w:t>1</w:t>
      </w:r>
      <w:r w:rsidR="00E42555">
        <w:rPr>
          <w:b/>
        </w:rPr>
        <w:t>0.00a</w:t>
      </w:r>
      <w:r>
        <w:rPr>
          <w:b/>
        </w:rPr>
        <w:t>m</w:t>
      </w:r>
      <w:r w:rsidRPr="00241E24">
        <w:rPr>
          <w:b/>
        </w:rPr>
        <w:t xml:space="preserve"> and </w:t>
      </w:r>
      <w:r>
        <w:rPr>
          <w:b/>
        </w:rPr>
        <w:t>1</w:t>
      </w:r>
      <w:r w:rsidR="00E42555">
        <w:rPr>
          <w:b/>
        </w:rPr>
        <w:t>1.45a</w:t>
      </w:r>
      <w:r w:rsidRPr="00241E24">
        <w:rPr>
          <w:b/>
        </w:rPr>
        <w:t>m</w:t>
      </w:r>
    </w:p>
    <w:p w:rsidR="00961C70" w:rsidRDefault="00961C70" w:rsidP="00961C70">
      <w:r>
        <w:t xml:space="preserve">Duration of the event is typically: </w:t>
      </w:r>
      <w:r>
        <w:rPr>
          <w:b/>
        </w:rPr>
        <w:t>40 minutes</w:t>
      </w:r>
    </w:p>
    <w:p w:rsidR="00961C70" w:rsidRDefault="00961C70" w:rsidP="00961C70">
      <w:r>
        <w:t xml:space="preserve">Set-Up of event starts at: </w:t>
      </w:r>
      <w:r w:rsidR="00156C2A">
        <w:rPr>
          <w:b/>
        </w:rPr>
        <w:t>5</w:t>
      </w:r>
      <w:r>
        <w:rPr>
          <w:b/>
        </w:rPr>
        <w:t xml:space="preserve">.00am </w:t>
      </w:r>
    </w:p>
    <w:p w:rsidR="00961C70" w:rsidRPr="00156C2A" w:rsidRDefault="00961C70" w:rsidP="00961C70">
      <w:pPr>
        <w:rPr>
          <w:b/>
        </w:rPr>
      </w:pPr>
      <w:r>
        <w:t xml:space="preserve">Take-Down of event typically concludes at: </w:t>
      </w:r>
      <w:r>
        <w:rPr>
          <w:b/>
        </w:rPr>
        <w:t>5.0</w:t>
      </w:r>
      <w:r w:rsidRPr="00241E24">
        <w:rPr>
          <w:b/>
        </w:rPr>
        <w:t>0pm</w:t>
      </w:r>
      <w:r>
        <w:rPr>
          <w:b/>
        </w:rPr>
        <w:t xml:space="preserve"> (conclusion of all the day’s </w:t>
      </w:r>
      <w:r w:rsidR="00156C2A">
        <w:rPr>
          <w:b/>
        </w:rPr>
        <w:t xml:space="preserve">running </w:t>
      </w:r>
      <w:r>
        <w:rPr>
          <w:b/>
        </w:rPr>
        <w:t>events)</w:t>
      </w:r>
    </w:p>
    <w:p w:rsidR="00961C70" w:rsidRDefault="00961C70" w:rsidP="00961C70"/>
    <w:p w:rsidR="00B50D46" w:rsidRDefault="00606B78" w:rsidP="00B50D46">
      <w:r>
        <w:t>Both</w:t>
      </w:r>
      <w:r w:rsidR="00961C70">
        <w:t xml:space="preserve"> events are outdoors.</w:t>
      </w:r>
    </w:p>
    <w:p w:rsidR="005771C4" w:rsidRPr="00961C70" w:rsidRDefault="005771C4" w:rsidP="00B50D46">
      <w:r>
        <w:br w:type="page"/>
      </w:r>
    </w:p>
    <w:p w:rsidR="005771C4" w:rsidRDefault="005771C4" w:rsidP="005771C4">
      <w:pPr>
        <w:pStyle w:val="Heading1"/>
        <w:pBdr>
          <w:bottom w:val="single" w:sz="4" w:space="1" w:color="auto"/>
        </w:pBdr>
      </w:pPr>
      <w:bookmarkStart w:id="11" w:name="_Toc5628002"/>
      <w:r>
        <w:lastRenderedPageBreak/>
        <w:t>Policy Statements</w:t>
      </w:r>
      <w:bookmarkEnd w:id="11"/>
    </w:p>
    <w:p w:rsidR="005771C4" w:rsidRDefault="005771C4" w:rsidP="005771C4"/>
    <w:p w:rsidR="00156C2A" w:rsidRDefault="005771C4" w:rsidP="005771C4">
      <w:bookmarkStart w:id="12" w:name="_Toc488671349"/>
      <w:bookmarkStart w:id="13" w:name="_Toc5628003"/>
      <w:r w:rsidRPr="005771C4">
        <w:rPr>
          <w:rStyle w:val="Heading2Char"/>
        </w:rPr>
        <w:t>H</w:t>
      </w:r>
      <w:r>
        <w:rPr>
          <w:rStyle w:val="Heading2Char"/>
        </w:rPr>
        <w:t>ealth</w:t>
      </w:r>
      <w:r w:rsidRPr="005771C4">
        <w:rPr>
          <w:rStyle w:val="Heading2Char"/>
        </w:rPr>
        <w:t xml:space="preserve"> &amp; </w:t>
      </w:r>
      <w:bookmarkEnd w:id="12"/>
      <w:r>
        <w:rPr>
          <w:rStyle w:val="Heading2Char"/>
        </w:rPr>
        <w:t>Safety Policy Statement</w:t>
      </w:r>
      <w:bookmarkEnd w:id="13"/>
      <w:r w:rsidRPr="005771C4">
        <w:rPr>
          <w:rStyle w:val="Heading2Char"/>
        </w:rPr>
        <w:br/>
      </w:r>
      <w:r w:rsidR="00606B78">
        <w:rPr>
          <w:b/>
        </w:rPr>
        <w:t>FYLDE COAST RUNNERS</w:t>
      </w:r>
      <w:r w:rsidR="00156C2A" w:rsidRPr="00156C2A">
        <w:rPr>
          <w:b/>
        </w:rPr>
        <w:t xml:space="preserve"> on behalf HN TAYLOR (Blackpool Music Run)</w:t>
      </w:r>
    </w:p>
    <w:p w:rsidR="005771C4" w:rsidRPr="00156C2A" w:rsidRDefault="005771C4" w:rsidP="005771C4">
      <w:pPr>
        <w:rPr>
          <w:rFonts w:asciiTheme="majorHAnsi" w:eastAsiaTheme="majorEastAsia" w:hAnsiTheme="majorHAnsi" w:cstheme="majorBidi"/>
          <w:b/>
          <w:i/>
          <w:color w:val="2F5496" w:themeColor="accent1" w:themeShade="BF"/>
          <w:sz w:val="36"/>
          <w:szCs w:val="26"/>
        </w:rPr>
      </w:pPr>
      <w:r w:rsidRPr="00FA6F44">
        <w:t xml:space="preserve">It is an important duty of this organisation, in the conduct of its operations, to ensure a safe and healthy working environment for all its staff, stewards and volunteers. The organisation accepts the fact that this implies a corresponding duty of ensuring that necessary organisation, equipment and training is provided to </w:t>
      </w:r>
      <w:r w:rsidR="00156C2A" w:rsidRPr="00FA6F44">
        <w:t>fulfil</w:t>
      </w:r>
      <w:r w:rsidRPr="00FA6F44">
        <w:t xml:space="preserve"> this obligation. An effective health and safety policy </w:t>
      </w:r>
      <w:proofErr w:type="gramStart"/>
      <w:r w:rsidRPr="00FA6F44">
        <w:t>requires</w:t>
      </w:r>
      <w:proofErr w:type="gramEnd"/>
      <w:r w:rsidRPr="00FA6F44">
        <w:t xml:space="preserve"> the full collaboration and co-operation of all staff, stewards and volunteers; everybody is asked to read this policy and accept their own personal responsibility for health and safety at work.</w:t>
      </w:r>
    </w:p>
    <w:p w:rsidR="005771C4" w:rsidRPr="00FA6F44" w:rsidRDefault="005771C4" w:rsidP="005771C4"/>
    <w:p w:rsidR="005771C4" w:rsidRPr="00FA6F44" w:rsidRDefault="005771C4" w:rsidP="005771C4">
      <w:pPr>
        <w:rPr>
          <w:i/>
        </w:rPr>
      </w:pPr>
      <w:r w:rsidRPr="00FA6F44">
        <w:rPr>
          <w:i/>
        </w:rPr>
        <w:t>It is the responsibility of the Event Manager:</w:t>
      </w:r>
    </w:p>
    <w:p w:rsidR="005771C4" w:rsidRPr="00FA6F44" w:rsidRDefault="005771C4" w:rsidP="005771C4">
      <w:r w:rsidRPr="00FA6F44">
        <w:t>a. to maintain the spirit and letter of the principles incorporated in the relevant legislation to ensure the safest systems of work and a safe, healthy working environment.</w:t>
      </w:r>
    </w:p>
    <w:p w:rsidR="005771C4" w:rsidRPr="00FA6F44" w:rsidRDefault="005771C4" w:rsidP="005771C4">
      <w:r w:rsidRPr="00FA6F44">
        <w:t xml:space="preserve">b. by consultation and joint involvement of management and staff, stewards and volunteers, to enlist the active interest, participation and support of staff, stewards and volunteers in promoting good standards. </w:t>
      </w:r>
    </w:p>
    <w:p w:rsidR="005771C4" w:rsidRPr="00FA6F44" w:rsidRDefault="005771C4" w:rsidP="005771C4"/>
    <w:p w:rsidR="005771C4" w:rsidRPr="00FA6F44" w:rsidRDefault="005771C4" w:rsidP="005771C4">
      <w:pPr>
        <w:rPr>
          <w:i/>
        </w:rPr>
      </w:pPr>
      <w:r w:rsidRPr="00FA6F44">
        <w:rPr>
          <w:i/>
        </w:rPr>
        <w:t>It is the responsibility of all officials, stewards and volunteers:</w:t>
      </w:r>
    </w:p>
    <w:p w:rsidR="005771C4" w:rsidRPr="00FA6F44" w:rsidRDefault="005771C4" w:rsidP="005771C4">
      <w:r w:rsidRPr="00FA6F44">
        <w:t>a. to take all reasonable care for the health and safety of him/herself and of fellow staff, stewards and volunteers and to report any hazard which cannot be controlled personally.</w:t>
      </w:r>
    </w:p>
    <w:p w:rsidR="005771C4" w:rsidRPr="00FA6F44" w:rsidRDefault="005771C4" w:rsidP="005771C4">
      <w:r w:rsidRPr="00FA6F44">
        <w:t xml:space="preserve">b. to co-operate with the organisation by observing safety rules and complying with any measures designed to ensure a safe and healthy working environment. </w:t>
      </w:r>
    </w:p>
    <w:p w:rsidR="005771C4" w:rsidRPr="00FA6F44" w:rsidRDefault="005771C4" w:rsidP="005771C4"/>
    <w:p w:rsidR="005771C4" w:rsidRDefault="005771C4" w:rsidP="005771C4">
      <w:pPr>
        <w:rPr>
          <w:szCs w:val="18"/>
        </w:rPr>
      </w:pPr>
      <w:r w:rsidRPr="00FA6F44">
        <w:t>The role of ‘</w:t>
      </w:r>
      <w:r>
        <w:t>Event Safety Officer (ESO)</w:t>
      </w:r>
      <w:r w:rsidRPr="00FA6F44">
        <w:t xml:space="preserve">’ is of vital importance for maintaining a continuous and critical scrutiny of working conditions throughout the workplace, reviewing safety performance and promoting safer working. The designated </w:t>
      </w:r>
      <w:r>
        <w:t>ESO</w:t>
      </w:r>
      <w:r w:rsidRPr="00FA6F44">
        <w:t xml:space="preserve"> is the Event Manager</w:t>
      </w:r>
      <w:r w:rsidRPr="00FA6F44">
        <w:rPr>
          <w:szCs w:val="18"/>
        </w:rPr>
        <w:t>. The Event Manager accepts ultimate responsibility for health and safety within the organisation as a whole. All staff, stewards and volunteers generally are expected to support and implement this policy wholeheartedly.</w:t>
      </w:r>
    </w:p>
    <w:p w:rsidR="005771C4" w:rsidRDefault="005771C4" w:rsidP="005771C4">
      <w:pPr>
        <w:rPr>
          <w:rFonts w:cstheme="minorHAnsi"/>
          <w:sz w:val="18"/>
          <w:szCs w:val="18"/>
        </w:rPr>
      </w:pPr>
    </w:p>
    <w:p w:rsidR="005771C4" w:rsidRPr="00FA6F44" w:rsidRDefault="005771C4" w:rsidP="005771C4">
      <w:pPr>
        <w:pStyle w:val="Heading2"/>
      </w:pPr>
      <w:bookmarkStart w:id="14" w:name="_Toc488671350"/>
      <w:bookmarkStart w:id="15" w:name="_Toc5628004"/>
      <w:r>
        <w:t xml:space="preserve">Equality Act 2010 </w:t>
      </w:r>
      <w:bookmarkEnd w:id="14"/>
      <w:r>
        <w:t>Policy Statement</w:t>
      </w:r>
      <w:bookmarkEnd w:id="15"/>
    </w:p>
    <w:p w:rsidR="00156C2A" w:rsidRDefault="00606B78" w:rsidP="005771C4">
      <w:pPr>
        <w:rPr>
          <w:b/>
        </w:rPr>
      </w:pPr>
      <w:r>
        <w:rPr>
          <w:b/>
        </w:rPr>
        <w:t>FYLDE COAST RUNNERS</w:t>
      </w:r>
      <w:r w:rsidR="00156C2A" w:rsidRPr="00156C2A">
        <w:rPr>
          <w:b/>
        </w:rPr>
        <w:t xml:space="preserve"> on behalf HN TAYLOR (Blackpool Music Run)</w:t>
      </w:r>
    </w:p>
    <w:p w:rsidR="005771C4" w:rsidRDefault="005771C4" w:rsidP="005771C4">
      <w:r w:rsidRPr="00FA6F44">
        <w:t>As an organisation, Fylde Coast Running fully complies with the regulations and amendments contained within</w:t>
      </w:r>
      <w:r>
        <w:t xml:space="preserve"> </w:t>
      </w:r>
      <w:r w:rsidRPr="00FA6F44">
        <w:t xml:space="preserve">the Equality Act 2010. </w:t>
      </w:r>
      <w:proofErr w:type="gramStart"/>
      <w:r w:rsidRPr="00FA6F44">
        <w:t>Specifically</w:t>
      </w:r>
      <w:proofErr w:type="gramEnd"/>
      <w:r w:rsidRPr="00FA6F44">
        <w:t xml:space="preserve"> we recognise the protected characteristics of the following;</w:t>
      </w:r>
      <w:r>
        <w:t xml:space="preserve"> Age, Disability, Gender Reassignment, Marriage and Civil Partnerships, Pregnancy and Maternity, Race, Religion or Beliefs, Sex and Sexual Orientation.</w:t>
      </w:r>
    </w:p>
    <w:p w:rsidR="005771C4" w:rsidRDefault="005771C4" w:rsidP="005771C4"/>
    <w:p w:rsidR="005771C4" w:rsidRDefault="005771C4" w:rsidP="005771C4">
      <w:r w:rsidRPr="00FA6F44">
        <w:t>No aspect of the event compromises any of the Equality Act 2010 characteristics, and as an organisation uphold</w:t>
      </w:r>
      <w:r>
        <w:t xml:space="preserve"> </w:t>
      </w:r>
      <w:r w:rsidRPr="00FA6F44">
        <w:t>the values of all of the regulations and amendments.</w:t>
      </w:r>
      <w:r>
        <w:t xml:space="preserve"> </w:t>
      </w:r>
      <w:r w:rsidRPr="00FA6F44">
        <w:t>A copy of the Equality Act 2010 has been obtained and is available to view at the events office or public viewing</w:t>
      </w:r>
      <w:r>
        <w:t xml:space="preserve"> </w:t>
      </w:r>
      <w:r w:rsidRPr="00FA6F44">
        <w:t>or for reference by event staff.</w:t>
      </w:r>
    </w:p>
    <w:p w:rsidR="005771C4" w:rsidRDefault="005771C4" w:rsidP="005771C4">
      <w:pPr>
        <w:rPr>
          <w:rFonts w:cstheme="minorHAnsi"/>
          <w:sz w:val="18"/>
        </w:rPr>
      </w:pPr>
    </w:p>
    <w:p w:rsidR="005771C4" w:rsidRPr="00FA6F44" w:rsidRDefault="005771C4" w:rsidP="005771C4">
      <w:pPr>
        <w:pStyle w:val="Heading2"/>
      </w:pPr>
      <w:bookmarkStart w:id="16" w:name="_Toc488671351"/>
      <w:bookmarkStart w:id="17" w:name="_Toc5628005"/>
      <w:r>
        <w:t xml:space="preserve">Children Act 1989/2004 </w:t>
      </w:r>
      <w:bookmarkEnd w:id="16"/>
      <w:r>
        <w:t>Policy Statement</w:t>
      </w:r>
      <w:bookmarkEnd w:id="17"/>
    </w:p>
    <w:p w:rsidR="00156C2A" w:rsidRDefault="00606B78" w:rsidP="005771C4">
      <w:pPr>
        <w:rPr>
          <w:b/>
        </w:rPr>
      </w:pPr>
      <w:r>
        <w:rPr>
          <w:b/>
        </w:rPr>
        <w:t>FYLDE COAST RUNNERS</w:t>
      </w:r>
      <w:r w:rsidRPr="00156C2A">
        <w:rPr>
          <w:b/>
        </w:rPr>
        <w:t xml:space="preserve"> </w:t>
      </w:r>
      <w:r w:rsidR="00156C2A" w:rsidRPr="00156C2A">
        <w:rPr>
          <w:b/>
        </w:rPr>
        <w:t>on behalf HN TAYLOR (Blackpool Music Run)</w:t>
      </w:r>
    </w:p>
    <w:p w:rsidR="005771C4" w:rsidRDefault="005771C4" w:rsidP="005771C4">
      <w:r w:rsidRPr="00FA6F44">
        <w:t>As an organisation, Fylde Coast Running fully complies with the regulations and amendments contained within</w:t>
      </w:r>
      <w:r>
        <w:t xml:space="preserve"> </w:t>
      </w:r>
      <w:r w:rsidRPr="00FA6F44">
        <w:t>the Children Act 1989/2004 and have taken the following pre-cautions to ensure a duty of care to minors.</w:t>
      </w:r>
      <w:r>
        <w:t xml:space="preserve"> Minors under the age of 18 must</w:t>
      </w:r>
      <w:r w:rsidRPr="00FA6F44">
        <w:t xml:space="preserve"> have their entry form signed and dated by a parent</w:t>
      </w:r>
      <w:r>
        <w:t xml:space="preserve"> or guardian. </w:t>
      </w:r>
      <w:r w:rsidRPr="00FA6F44">
        <w:t>The medical services provider, Remote Medical Services, have all their personnel CRB checked.</w:t>
      </w:r>
      <w:r>
        <w:t xml:space="preserve"> </w:t>
      </w:r>
      <w:r w:rsidRPr="00FA6F44">
        <w:t xml:space="preserve">The event technical advisor </w:t>
      </w:r>
      <w:r>
        <w:t>and event manager are</w:t>
      </w:r>
      <w:r w:rsidRPr="00FA6F44">
        <w:t xml:space="preserve"> CRB checked.</w:t>
      </w:r>
    </w:p>
    <w:p w:rsidR="005771C4" w:rsidRDefault="005771C4" w:rsidP="005771C4"/>
    <w:p w:rsidR="005771C4" w:rsidRDefault="005771C4" w:rsidP="005771C4">
      <w:r w:rsidRPr="00FA6F44">
        <w:t>No aspect of the event compromises any of the Children Act 1989/2004 and as an organisation uphold the values</w:t>
      </w:r>
      <w:r>
        <w:t xml:space="preserve"> </w:t>
      </w:r>
      <w:r w:rsidRPr="00FA6F44">
        <w:t>of all of the regulations and amendments.</w:t>
      </w:r>
      <w:r>
        <w:t xml:space="preserve"> </w:t>
      </w:r>
      <w:r w:rsidRPr="00FA6F44">
        <w:t>A copy of the Act has been obtained and is available to view at the events office or public viewing or for</w:t>
      </w:r>
      <w:r>
        <w:t xml:space="preserve"> </w:t>
      </w:r>
      <w:r w:rsidRPr="00FA6F44">
        <w:t>reference by event staff.</w:t>
      </w:r>
    </w:p>
    <w:p w:rsidR="009239F7" w:rsidRDefault="009239F7">
      <w:r>
        <w:br w:type="page"/>
      </w:r>
    </w:p>
    <w:p w:rsidR="005771C4" w:rsidRDefault="009239F7" w:rsidP="009239F7">
      <w:pPr>
        <w:pStyle w:val="Heading1"/>
        <w:pBdr>
          <w:bottom w:val="single" w:sz="4" w:space="1" w:color="auto"/>
        </w:pBdr>
      </w:pPr>
      <w:bookmarkStart w:id="18" w:name="_Toc5628006"/>
      <w:r>
        <w:lastRenderedPageBreak/>
        <w:t>Course and Venue</w:t>
      </w:r>
      <w:bookmarkEnd w:id="18"/>
    </w:p>
    <w:p w:rsidR="009239F7" w:rsidRDefault="009239F7" w:rsidP="005771C4"/>
    <w:p w:rsidR="00D177CA" w:rsidRDefault="00D177CA" w:rsidP="005771C4"/>
    <w:p w:rsidR="00A87968" w:rsidRDefault="00A87968" w:rsidP="00A87968">
      <w:pPr>
        <w:pStyle w:val="Heading2"/>
      </w:pPr>
      <w:bookmarkStart w:id="19" w:name="_Toc5628007"/>
      <w:r>
        <w:t>Course Information</w:t>
      </w:r>
      <w:bookmarkEnd w:id="19"/>
    </w:p>
    <w:p w:rsidR="00A87968" w:rsidRDefault="00A87968" w:rsidP="005771C4"/>
    <w:p w:rsidR="00114189" w:rsidRDefault="00114189" w:rsidP="00114189">
      <w:pPr>
        <w:pStyle w:val="Heading3"/>
      </w:pPr>
      <w:bookmarkStart w:id="20" w:name="_Toc5628008"/>
      <w:r>
        <w:t>10k</w:t>
      </w:r>
      <w:r w:rsidR="00D46EC7">
        <w:t xml:space="preserve"> &amp; 5k</w:t>
      </w:r>
      <w:bookmarkEnd w:id="20"/>
    </w:p>
    <w:p w:rsidR="007A33A4" w:rsidRPr="007A33A4" w:rsidRDefault="007A33A4" w:rsidP="007A33A4"/>
    <w:p w:rsidR="008A5100" w:rsidRPr="008A5100" w:rsidRDefault="00D46EC7" w:rsidP="008A5100">
      <w:r>
        <w:rPr>
          <w:noProof/>
        </w:rPr>
        <w:drawing>
          <wp:inline distT="0" distB="0" distL="0" distR="0">
            <wp:extent cx="2467260" cy="6781085"/>
            <wp:effectExtent l="2223"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2019-04-08 at 14.15.53 (2).png"/>
                    <pic:cNvPicPr/>
                  </pic:nvPicPr>
                  <pic:blipFill rotWithShape="1">
                    <a:blip r:embed="rId9">
                      <a:extLst>
                        <a:ext uri="{28A0092B-C50C-407E-A947-70E740481C1C}">
                          <a14:useLocalDpi xmlns:a14="http://schemas.microsoft.com/office/drawing/2010/main" val="0"/>
                        </a:ext>
                      </a:extLst>
                    </a:blip>
                    <a:srcRect l="40209" t="2530" r="40929" b="5310"/>
                    <a:stretch/>
                  </pic:blipFill>
                  <pic:spPr bwMode="auto">
                    <a:xfrm rot="16200000">
                      <a:off x="0" y="0"/>
                      <a:ext cx="2481016" cy="6818891"/>
                    </a:xfrm>
                    <a:prstGeom prst="rect">
                      <a:avLst/>
                    </a:prstGeom>
                    <a:ln>
                      <a:noFill/>
                    </a:ln>
                    <a:extLst>
                      <a:ext uri="{53640926-AAD7-44D8-BBD7-CCE9431645EC}">
                        <a14:shadowObscured xmlns:a14="http://schemas.microsoft.com/office/drawing/2010/main"/>
                      </a:ext>
                    </a:extLst>
                  </pic:spPr>
                </pic:pic>
              </a:graphicData>
            </a:graphic>
          </wp:inline>
        </w:drawing>
      </w:r>
    </w:p>
    <w:p w:rsidR="00547474" w:rsidRDefault="00547474" w:rsidP="00547474"/>
    <w:p w:rsidR="00547474" w:rsidRDefault="00547474" w:rsidP="00547474"/>
    <w:p w:rsidR="00547474" w:rsidRDefault="00547474" w:rsidP="00547474">
      <w:pPr>
        <w:pStyle w:val="ListParagraph"/>
        <w:numPr>
          <w:ilvl w:val="0"/>
          <w:numId w:val="14"/>
        </w:numPr>
      </w:pPr>
      <w:r>
        <w:t xml:space="preserve">Start – </w:t>
      </w:r>
      <w:r w:rsidR="002E5622">
        <w:t>Comedy Carpet</w:t>
      </w:r>
      <w:r w:rsidR="00D46EC7">
        <w:t xml:space="preserve"> (2 lap course for 10k) (1 lap for 5k)</w:t>
      </w:r>
    </w:p>
    <w:p w:rsidR="00D46EC7" w:rsidRDefault="00547474" w:rsidP="00D46EC7">
      <w:pPr>
        <w:pStyle w:val="ListParagraph"/>
        <w:numPr>
          <w:ilvl w:val="0"/>
          <w:numId w:val="14"/>
        </w:numPr>
        <w:rPr>
          <w:lang w:eastAsia="en-US"/>
        </w:rPr>
      </w:pPr>
      <w:r>
        <w:t xml:space="preserve">Proceed </w:t>
      </w:r>
      <w:r w:rsidR="00D46EC7">
        <w:t xml:space="preserve">south from Comedy Carpet, crossing tram lines, then joining the main promenade at lamp column 260 </w:t>
      </w:r>
    </w:p>
    <w:p w:rsidR="00D46EC7" w:rsidRDefault="00D46EC7" w:rsidP="00D46EC7">
      <w:pPr>
        <w:pStyle w:val="ListParagraph"/>
        <w:numPr>
          <w:ilvl w:val="0"/>
          <w:numId w:val="14"/>
        </w:numPr>
        <w:rPr>
          <w:lang w:eastAsia="en-US"/>
        </w:rPr>
      </w:pPr>
      <w:r>
        <w:t>The route then proceeds south to a turning point just north of the Pleasure Beach at lamp column 409</w:t>
      </w:r>
    </w:p>
    <w:p w:rsidR="00D46EC7" w:rsidRDefault="00D46EC7" w:rsidP="00D46EC7">
      <w:pPr>
        <w:pStyle w:val="ListParagraph"/>
        <w:numPr>
          <w:ilvl w:val="0"/>
          <w:numId w:val="14"/>
        </w:numPr>
        <w:rPr>
          <w:lang w:eastAsia="en-US"/>
        </w:rPr>
      </w:pPr>
      <w:r>
        <w:t>The route returns on the promenade, turning back in the for 5k at lamp column 260. The 10k turns back for a second lap then returns to the Comedy Carpet at lamp column 260.</w:t>
      </w:r>
    </w:p>
    <w:p w:rsidR="00547474" w:rsidRDefault="00547474" w:rsidP="00547474"/>
    <w:p w:rsidR="00C11452" w:rsidRPr="00D46EC7" w:rsidRDefault="00741813" w:rsidP="000D23FA">
      <w:pPr>
        <w:rPr>
          <w:rFonts w:asciiTheme="majorHAnsi" w:eastAsiaTheme="majorEastAsia" w:hAnsiTheme="majorHAnsi" w:cstheme="majorBidi"/>
          <w:b/>
          <w:color w:val="1F3763" w:themeColor="accent1" w:themeShade="7F"/>
          <w:sz w:val="28"/>
          <w:u w:val="single"/>
        </w:rPr>
      </w:pPr>
      <w:r>
        <w:br w:type="page"/>
      </w:r>
    </w:p>
    <w:p w:rsidR="009239F7" w:rsidRDefault="00A87968" w:rsidP="00D46EC7">
      <w:pPr>
        <w:pStyle w:val="Heading2"/>
      </w:pPr>
      <w:bookmarkStart w:id="21" w:name="_Toc5628009"/>
      <w:r>
        <w:lastRenderedPageBreak/>
        <w:t>Venue Information</w:t>
      </w:r>
      <w:r w:rsidR="00B50D46">
        <w:t xml:space="preserve"> (Blackpool Music Run)</w:t>
      </w:r>
      <w:bookmarkEnd w:id="21"/>
    </w:p>
    <w:p w:rsidR="00A87968" w:rsidRDefault="00D46EC7" w:rsidP="005771C4">
      <w:r>
        <w:rPr>
          <w:noProof/>
        </w:rPr>
        <w:drawing>
          <wp:inline distT="0" distB="0" distL="0" distR="0">
            <wp:extent cx="6645910" cy="326072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N-01.png"/>
                    <pic:cNvPicPr/>
                  </pic:nvPicPr>
                  <pic:blipFill>
                    <a:blip r:embed="rId10">
                      <a:extLst>
                        <a:ext uri="{28A0092B-C50C-407E-A947-70E740481C1C}">
                          <a14:useLocalDpi xmlns:a14="http://schemas.microsoft.com/office/drawing/2010/main" val="0"/>
                        </a:ext>
                      </a:extLst>
                    </a:blip>
                    <a:stretch>
                      <a:fillRect/>
                    </a:stretch>
                  </pic:blipFill>
                  <pic:spPr>
                    <a:xfrm>
                      <a:off x="0" y="0"/>
                      <a:ext cx="6645910" cy="3260725"/>
                    </a:xfrm>
                    <a:prstGeom prst="rect">
                      <a:avLst/>
                    </a:prstGeom>
                  </pic:spPr>
                </pic:pic>
              </a:graphicData>
            </a:graphic>
          </wp:inline>
        </w:drawing>
      </w:r>
    </w:p>
    <w:p w:rsidR="00A87968" w:rsidRDefault="00A87968" w:rsidP="005771C4"/>
    <w:p w:rsidR="00A87968" w:rsidRDefault="00A87968" w:rsidP="00A87968">
      <w:r>
        <w:t xml:space="preserve">Event marquees will be erected and removed on </w:t>
      </w:r>
      <w:r w:rsidR="00D46EC7">
        <w:t>the day</w:t>
      </w:r>
      <w:r>
        <w:t xml:space="preserve"> to facilitate the event registration areas and baggage storage. Toilets will also be installed and removed on the day of the event.</w:t>
      </w:r>
      <w:r w:rsidR="001E00B1">
        <w:t xml:space="preserve"> No equipment or facilities will be left unattended overnight on the </w:t>
      </w:r>
      <w:r w:rsidR="007354AC">
        <w:t>parade</w:t>
      </w:r>
      <w:r w:rsidR="001E00B1">
        <w:t xml:space="preserve"> or on the course/promenade.</w:t>
      </w:r>
    </w:p>
    <w:p w:rsidR="00A87968" w:rsidRDefault="00A87968" w:rsidP="005771C4"/>
    <w:p w:rsidR="00A87968" w:rsidRDefault="00A87968" w:rsidP="00A87968">
      <w:pPr>
        <w:pStyle w:val="Heading2"/>
      </w:pPr>
      <w:bookmarkStart w:id="22" w:name="_Toc488671371"/>
      <w:bookmarkStart w:id="23" w:name="_Toc5628010"/>
      <w:r>
        <w:t>Surface &amp; Inspections</w:t>
      </w:r>
      <w:bookmarkEnd w:id="22"/>
      <w:bookmarkEnd w:id="23"/>
    </w:p>
    <w:p w:rsidR="00A87968" w:rsidRDefault="00A87968" w:rsidP="00A87968">
      <w:r>
        <w:t>The surface of the entire route is a tarmac/concrete sur</w:t>
      </w:r>
      <w:r w:rsidR="001E00B1">
        <w:t>face</w:t>
      </w:r>
      <w:r>
        <w:t xml:space="preserve">. The surface is of fairly good condition with no major potholes, cracks or defects that would prove to be of concern. The route has been used in previous years for </w:t>
      </w:r>
      <w:r w:rsidR="007354AC">
        <w:t>numerous events</w:t>
      </w:r>
      <w:r>
        <w:t xml:space="preserve"> with no </w:t>
      </w:r>
      <w:r w:rsidR="001E00B1">
        <w:t>significant issues</w:t>
      </w:r>
      <w:r>
        <w:t>. The route has no works or planned works within the time of the event.</w:t>
      </w:r>
    </w:p>
    <w:p w:rsidR="00A87968" w:rsidRDefault="00A87968" w:rsidP="005771C4"/>
    <w:p w:rsidR="00A87968" w:rsidRDefault="00A87968" w:rsidP="00A87968">
      <w:pPr>
        <w:pStyle w:val="Heading2"/>
      </w:pPr>
      <w:bookmarkStart w:id="24" w:name="_Toc488671372"/>
      <w:bookmarkStart w:id="25" w:name="_Toc5628011"/>
      <w:r>
        <w:t>Event Signage</w:t>
      </w:r>
      <w:bookmarkEnd w:id="24"/>
      <w:bookmarkEnd w:id="25"/>
    </w:p>
    <w:p w:rsidR="00A87968" w:rsidRDefault="00A87968" w:rsidP="00A87968">
      <w:r w:rsidRPr="00690553">
        <w:t>Signage is important to give information to competitors and the public</w:t>
      </w:r>
      <w:r>
        <w:t xml:space="preserve"> and to maintain a safe environment for runners, stewards, spectators and members of the general public</w:t>
      </w:r>
      <w:r w:rsidRPr="00690553">
        <w:t>. The course will be marked using arrows to show the route of the course. Each mile a sign will be used to mark the distance</w:t>
      </w:r>
      <w:r>
        <w:t xml:space="preserve"> covered</w:t>
      </w:r>
      <w:r w:rsidRPr="00690553">
        <w:t xml:space="preserve">. Signs will also be used to advise the public that an event is in progress. Additional signs will be used to offer information to competitors. All the signs will be erected by the </w:t>
      </w:r>
      <w:r w:rsidR="007354AC">
        <w:t>FCR event crew</w:t>
      </w:r>
      <w:r w:rsidRPr="00690553">
        <w:t xml:space="preserve">. Most signs will be erected over 2.4m from the ground. In some </w:t>
      </w:r>
      <w:r w:rsidR="00721B29" w:rsidRPr="00690553">
        <w:t>cases,</w:t>
      </w:r>
      <w:r w:rsidRPr="00690553">
        <w:t xml:space="preserve"> signs will be mounted at floor level on road cones</w:t>
      </w:r>
      <w:r w:rsidR="007354AC">
        <w:t xml:space="preserve"> or on quick frames</w:t>
      </w:r>
      <w:r w:rsidRPr="00690553">
        <w:t>. All signage will be removed shortly after the event</w:t>
      </w:r>
      <w:r>
        <w:t xml:space="preserve"> after the last runner has completed the route</w:t>
      </w:r>
      <w:r w:rsidRPr="00690553">
        <w:t>.</w:t>
      </w:r>
    </w:p>
    <w:p w:rsidR="00A87968" w:rsidRDefault="00A87968" w:rsidP="00A87968"/>
    <w:p w:rsidR="00A87968" w:rsidRDefault="00A87968" w:rsidP="00A87968">
      <w:r w:rsidRPr="00922679">
        <w:t xml:space="preserve">The signs that are used for the event are made from lightweight correx board and measure 24 inches by 18 inches. In most cases these signs are screwed to a small wooden stake to allow a good fixing onto street lights, signs or traffic cones. Where signs are installed </w:t>
      </w:r>
      <w:r>
        <w:t>on street lights or posts, they</w:t>
      </w:r>
      <w:r w:rsidRPr="00922679">
        <w:t xml:space="preserve"> are erected over 2.4 metres to avoid contact with members of the public. They are attached using tie-wraps for a firm fixing. When attached to a traffic cone, duct tape is </w:t>
      </w:r>
      <w:r w:rsidR="00721B29" w:rsidRPr="00922679">
        <w:t>used,</w:t>
      </w:r>
      <w:r w:rsidRPr="00922679">
        <w:t xml:space="preserve"> and the high visibility aspect of the traffic cone is still </w:t>
      </w:r>
      <w:r>
        <w:t>visible.</w:t>
      </w:r>
    </w:p>
    <w:p w:rsidR="00A87968" w:rsidRDefault="00A87968" w:rsidP="005771C4"/>
    <w:p w:rsidR="00A87968" w:rsidRDefault="00A87968" w:rsidP="00A87968">
      <w:pPr>
        <w:pStyle w:val="Heading2"/>
      </w:pPr>
      <w:bookmarkStart w:id="26" w:name="_Toc488671373"/>
      <w:bookmarkStart w:id="27" w:name="_Toc5628012"/>
      <w:r>
        <w:t>Aid Station</w:t>
      </w:r>
      <w:bookmarkEnd w:id="26"/>
      <w:bookmarkEnd w:id="27"/>
    </w:p>
    <w:p w:rsidR="00A87968" w:rsidRDefault="001E00B1" w:rsidP="00A87968">
      <w:r>
        <w:t>Aid</w:t>
      </w:r>
      <w:r w:rsidR="00A87968" w:rsidRPr="00643605">
        <w:t xml:space="preserve"> station</w:t>
      </w:r>
      <w:r>
        <w:t>s</w:t>
      </w:r>
      <w:r w:rsidR="00A87968" w:rsidRPr="00643605">
        <w:t xml:space="preserve"> for competitors will be located at </w:t>
      </w:r>
      <w:r>
        <w:t>various locations</w:t>
      </w:r>
      <w:r w:rsidR="00A87968">
        <w:t xml:space="preserve"> on the route</w:t>
      </w:r>
      <w:r>
        <w:t>s</w:t>
      </w:r>
      <w:r w:rsidR="00A87968">
        <w:t xml:space="preserve"> as recommended by UK Athletics Best Practice</w:t>
      </w:r>
      <w:r w:rsidR="00A87968" w:rsidRPr="00643605">
        <w:t xml:space="preserve">. Bottled water will be given out by stewards to everyone who requires </w:t>
      </w:r>
      <w:r w:rsidR="00A87968">
        <w:t>them</w:t>
      </w:r>
      <w:r w:rsidR="00A87968" w:rsidRPr="00643605">
        <w:t xml:space="preserve">. Additional stewards will be responsible for collecting discarded bottles once used. The aid stations will be located just off the running line to avoid trips and falls. A sign will be placed 100 </w:t>
      </w:r>
      <w:r w:rsidR="00A87968">
        <w:t>metres</w:t>
      </w:r>
      <w:r w:rsidR="00A87968" w:rsidRPr="00643605">
        <w:t xml:space="preserve"> before the aid station as a warning</w:t>
      </w:r>
      <w:r w:rsidR="00A87968">
        <w:t xml:space="preserve"> to competitors</w:t>
      </w:r>
      <w:r w:rsidR="00A87968" w:rsidRPr="00643605">
        <w:t xml:space="preserve">. Tables will be used to hold the bottles before </w:t>
      </w:r>
      <w:r w:rsidR="00A87968">
        <w:t xml:space="preserve">being </w:t>
      </w:r>
      <w:r w:rsidR="00A87968" w:rsidRPr="00643605">
        <w:t>handed out. All stewards will wear gloves</w:t>
      </w:r>
      <w:r w:rsidR="00A87968">
        <w:t xml:space="preserve"> and high visibility clothing</w:t>
      </w:r>
      <w:r w:rsidR="00A87968" w:rsidRPr="00643605">
        <w:t xml:space="preserve">. </w:t>
      </w:r>
      <w:r w:rsidR="00A87968">
        <w:t>All bottle tops will be removed before handing to competitors.</w:t>
      </w:r>
    </w:p>
    <w:p w:rsidR="00A96DB8" w:rsidRDefault="00A96DB8" w:rsidP="00A87968"/>
    <w:p w:rsidR="00A96DB8" w:rsidRDefault="00A96DB8" w:rsidP="00A87968">
      <w:r w:rsidRPr="00643605">
        <w:rPr>
          <w:noProof/>
          <w:sz w:val="18"/>
          <w:szCs w:val="18"/>
        </w:rPr>
        <w:lastRenderedPageBreak/>
        <w:drawing>
          <wp:inline distT="0" distB="0" distL="0" distR="0" wp14:anchorId="01E72CEA" wp14:editId="1CB2CDF9">
            <wp:extent cx="4031455" cy="914400"/>
            <wp:effectExtent l="0" t="0" r="7620" b="0"/>
            <wp:docPr id="303" name="Picture 2" descr="C:\Users\Lewis\Desktop\SIGNS2.jpg"/>
            <wp:cNvGraphicFramePr/>
            <a:graphic xmlns:a="http://schemas.openxmlformats.org/drawingml/2006/main">
              <a:graphicData uri="http://schemas.openxmlformats.org/drawingml/2006/picture">
                <pic:pic xmlns:pic="http://schemas.openxmlformats.org/drawingml/2006/picture">
                  <pic:nvPicPr>
                    <pic:cNvPr id="3" name="Picture 2" descr="C:\Users\Lewis\Desktop\SIGNS2.jpg"/>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4068420" cy="922784"/>
                    </a:xfrm>
                    <a:prstGeom prst="rect">
                      <a:avLst/>
                    </a:prstGeom>
                    <a:noFill/>
                    <a:ln w="9525">
                      <a:noFill/>
                      <a:miter lim="800000"/>
                      <a:headEnd/>
                      <a:tailEnd/>
                    </a:ln>
                  </pic:spPr>
                </pic:pic>
              </a:graphicData>
            </a:graphic>
          </wp:inline>
        </w:drawing>
      </w:r>
    </w:p>
    <w:p w:rsidR="001E00B1" w:rsidRDefault="001E00B1" w:rsidP="00A87968"/>
    <w:p w:rsidR="001E00B1" w:rsidRDefault="001E00B1" w:rsidP="001E00B1">
      <w:pPr>
        <w:pStyle w:val="Heading2"/>
      </w:pPr>
      <w:bookmarkStart w:id="28" w:name="_Toc5628013"/>
      <w:r>
        <w:t>Aid Station Locations</w:t>
      </w:r>
      <w:bookmarkEnd w:id="28"/>
    </w:p>
    <w:p w:rsidR="007354AC" w:rsidRDefault="007354AC" w:rsidP="001E00B1">
      <w:pPr>
        <w:rPr>
          <w:b/>
        </w:rPr>
      </w:pPr>
    </w:p>
    <w:p w:rsidR="007354AC" w:rsidRDefault="001E00B1" w:rsidP="001E00B1">
      <w:r w:rsidRPr="001E00B1">
        <w:rPr>
          <w:b/>
        </w:rPr>
        <w:t>10k</w:t>
      </w:r>
      <w:r>
        <w:tab/>
      </w:r>
      <w:r>
        <w:tab/>
        <w:t>• </w:t>
      </w:r>
      <w:r w:rsidR="00721B29">
        <w:t>Balmoral Road area at southern turning point</w:t>
      </w:r>
      <w:r w:rsidR="007354AC">
        <w:t>.</w:t>
      </w:r>
    </w:p>
    <w:p w:rsidR="001E00B1" w:rsidRDefault="001E00B1" w:rsidP="00A87968"/>
    <w:p w:rsidR="00A96DB8" w:rsidRDefault="00A96DB8" w:rsidP="00A96DB8">
      <w:pPr>
        <w:pStyle w:val="Heading2"/>
      </w:pPr>
      <w:bookmarkStart w:id="29" w:name="_Toc488671374"/>
      <w:bookmarkStart w:id="30" w:name="_Toc5628014"/>
      <w:r>
        <w:t>Car Parking</w:t>
      </w:r>
      <w:bookmarkEnd w:id="29"/>
      <w:bookmarkEnd w:id="30"/>
    </w:p>
    <w:p w:rsidR="00A96DB8" w:rsidRDefault="001E00B1" w:rsidP="00A96DB8">
      <w:pPr>
        <w:rPr>
          <w:noProof/>
        </w:rPr>
      </w:pPr>
      <w:r>
        <w:rPr>
          <w:noProof/>
        </w:rPr>
        <w:t xml:space="preserve">There is no dedicated parking facilities for the event. Competitors are advised to use </w:t>
      </w:r>
      <w:r w:rsidR="000B141F">
        <w:rPr>
          <w:noProof/>
        </w:rPr>
        <w:t>pre-existing facilities in the town centre and central car parks.</w:t>
      </w:r>
    </w:p>
    <w:p w:rsidR="00A96DB8" w:rsidRDefault="00A96DB8" w:rsidP="00A96DB8"/>
    <w:p w:rsidR="00A96DB8" w:rsidRDefault="00A96DB8" w:rsidP="00A96DB8">
      <w:pPr>
        <w:pStyle w:val="Heading2"/>
      </w:pPr>
      <w:bookmarkStart w:id="31" w:name="_Toc488671376"/>
      <w:bookmarkStart w:id="32" w:name="_Toc5628015"/>
      <w:r>
        <w:t>Toilet Facilities</w:t>
      </w:r>
      <w:bookmarkEnd w:id="31"/>
      <w:bookmarkEnd w:id="32"/>
    </w:p>
    <w:p w:rsidR="00A96DB8" w:rsidRDefault="00A96DB8" w:rsidP="00A96DB8">
      <w:r>
        <w:t xml:space="preserve">Temporary Toilets will be installed on </w:t>
      </w:r>
      <w:r w:rsidR="000B141F">
        <w:t>each</w:t>
      </w:r>
      <w:r>
        <w:t xml:space="preserve"> morning of the event</w:t>
      </w:r>
      <w:r w:rsidR="000B141F">
        <w:t>s</w:t>
      </w:r>
      <w:r>
        <w:t xml:space="preserve"> and removed shortly afterwards. The units will be located </w:t>
      </w:r>
      <w:r w:rsidR="000B141F">
        <w:t>adjacent to</w:t>
      </w:r>
      <w:r>
        <w:t xml:space="preserve"> the </w:t>
      </w:r>
      <w:r w:rsidR="000B141F">
        <w:t>registration area on the Middle Walkway.</w:t>
      </w:r>
    </w:p>
    <w:p w:rsidR="00A96DB8" w:rsidRDefault="00A96DB8" w:rsidP="00A96DB8"/>
    <w:p w:rsidR="00A96DB8" w:rsidRDefault="00A96DB8" w:rsidP="00A96DB8">
      <w:r>
        <w:t>The contractor for the temporary toilets is:</w:t>
      </w:r>
    </w:p>
    <w:p w:rsidR="00A96DB8" w:rsidRPr="009D5794" w:rsidRDefault="00A96DB8" w:rsidP="00A96DB8">
      <w:pPr>
        <w:ind w:firstLine="720"/>
        <w:rPr>
          <w:b/>
        </w:rPr>
      </w:pPr>
      <w:r w:rsidRPr="009D5794">
        <w:rPr>
          <w:b/>
        </w:rPr>
        <w:t>PORTABLE TOILET COMPANY</w:t>
      </w:r>
    </w:p>
    <w:p w:rsidR="00A96DB8" w:rsidRDefault="000B141F" w:rsidP="00A96DB8">
      <w:pPr>
        <w:ind w:left="720"/>
      </w:pPr>
      <w:r>
        <w:t xml:space="preserve">Shaw Farm, </w:t>
      </w:r>
      <w:proofErr w:type="spellStart"/>
      <w:r>
        <w:t>Stockclough</w:t>
      </w:r>
      <w:proofErr w:type="spellEnd"/>
      <w:r>
        <w:t xml:space="preserve"> Lane, </w:t>
      </w:r>
      <w:proofErr w:type="spellStart"/>
      <w:r>
        <w:t>Feniscowles</w:t>
      </w:r>
      <w:proofErr w:type="spellEnd"/>
      <w:r>
        <w:t xml:space="preserve">, Blackburn </w:t>
      </w:r>
      <w:r w:rsidR="00A96DB8">
        <w:t>BB2 5JR</w:t>
      </w:r>
    </w:p>
    <w:p w:rsidR="00F857E3" w:rsidRDefault="00A96DB8" w:rsidP="00F857E3">
      <w:pPr>
        <w:ind w:firstLine="720"/>
      </w:pPr>
      <w:r>
        <w:t>Phone: 01254 200181</w:t>
      </w:r>
    </w:p>
    <w:p w:rsidR="00F857E3" w:rsidRDefault="00F857E3" w:rsidP="00F857E3"/>
    <w:p w:rsidR="004D6122" w:rsidRDefault="004D6122" w:rsidP="004D6122">
      <w:pPr>
        <w:pStyle w:val="Heading2"/>
      </w:pPr>
      <w:bookmarkStart w:id="33" w:name="_Toc5628016"/>
      <w:r>
        <w:t>Waste</w:t>
      </w:r>
      <w:bookmarkEnd w:id="33"/>
    </w:p>
    <w:p w:rsidR="000B141F" w:rsidRDefault="004D6122">
      <w:r>
        <w:t>All waste generated will be bagged and transferred to FCR HQ for collection by Biffa under our current waste contract. All medical waste will be controlled by Remote Medical Services.</w:t>
      </w:r>
    </w:p>
    <w:p w:rsidR="000B141F" w:rsidRDefault="000B141F"/>
    <w:p w:rsidR="000B141F" w:rsidRDefault="000B141F">
      <w:r>
        <w:br w:type="page"/>
      </w:r>
    </w:p>
    <w:p w:rsidR="000B141F" w:rsidRDefault="000B141F" w:rsidP="000B141F">
      <w:pPr>
        <w:pStyle w:val="Heading2"/>
      </w:pPr>
      <w:bookmarkStart w:id="34" w:name="_Toc5628017"/>
      <w:r>
        <w:lastRenderedPageBreak/>
        <w:t>Waster Carrier Registration</w:t>
      </w:r>
      <w:bookmarkEnd w:id="34"/>
    </w:p>
    <w:p w:rsidR="000B141F" w:rsidRDefault="000B141F">
      <w:r>
        <w:rPr>
          <w:noProof/>
        </w:rPr>
        <w:drawing>
          <wp:inline distT="0" distB="0" distL="0" distR="0">
            <wp:extent cx="6379210" cy="9027160"/>
            <wp:effectExtent l="12700" t="12700" r="8890" b="152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asteCarrierRegistrationCertificate-CBDL222944.pdf"/>
                    <pic:cNvPicPr/>
                  </pic:nvPicPr>
                  <pic:blipFill>
                    <a:blip r:embed="rId12">
                      <a:extLst>
                        <a:ext uri="{28A0092B-C50C-407E-A947-70E740481C1C}">
                          <a14:useLocalDpi xmlns:a14="http://schemas.microsoft.com/office/drawing/2010/main" val="0"/>
                        </a:ext>
                      </a:extLst>
                    </a:blip>
                    <a:stretch>
                      <a:fillRect/>
                    </a:stretch>
                  </pic:blipFill>
                  <pic:spPr>
                    <a:xfrm>
                      <a:off x="0" y="0"/>
                      <a:ext cx="6379210" cy="9027160"/>
                    </a:xfrm>
                    <a:prstGeom prst="rect">
                      <a:avLst/>
                    </a:prstGeom>
                    <a:ln>
                      <a:solidFill>
                        <a:schemeClr val="tx1"/>
                      </a:solidFill>
                    </a:ln>
                  </pic:spPr>
                </pic:pic>
              </a:graphicData>
            </a:graphic>
          </wp:inline>
        </w:drawing>
      </w:r>
    </w:p>
    <w:p w:rsidR="00F857E3" w:rsidRDefault="00F857E3">
      <w:r>
        <w:br w:type="page"/>
      </w:r>
    </w:p>
    <w:p w:rsidR="00F857E3" w:rsidRDefault="00F857E3" w:rsidP="00F857E3">
      <w:pPr>
        <w:pStyle w:val="Heading1"/>
      </w:pPr>
      <w:bookmarkStart w:id="35" w:name="_Toc5628018"/>
      <w:r>
        <w:lastRenderedPageBreak/>
        <w:t>Staff &amp; Stewards</w:t>
      </w:r>
      <w:bookmarkEnd w:id="35"/>
    </w:p>
    <w:p w:rsidR="00F857E3" w:rsidRDefault="00F857E3" w:rsidP="00F857E3"/>
    <w:p w:rsidR="00F857E3" w:rsidRDefault="00F857E3" w:rsidP="00F857E3">
      <w:pPr>
        <w:pStyle w:val="Heading2"/>
      </w:pPr>
      <w:bookmarkStart w:id="36" w:name="_Toc488671352"/>
      <w:bookmarkStart w:id="37" w:name="_Toc5628019"/>
      <w:r>
        <w:t>Steward Responsibilities</w:t>
      </w:r>
      <w:bookmarkEnd w:id="36"/>
      <w:bookmarkEnd w:id="37"/>
    </w:p>
    <w:p w:rsidR="00F857E3" w:rsidRPr="00F857E3" w:rsidRDefault="00F857E3" w:rsidP="00F857E3">
      <w:pPr>
        <w:pStyle w:val="Heading3"/>
      </w:pPr>
      <w:bookmarkStart w:id="38" w:name="_Toc5628020"/>
      <w:r>
        <w:t>Course Stewards</w:t>
      </w:r>
      <w:bookmarkEnd w:id="38"/>
    </w:p>
    <w:p w:rsidR="00F857E3" w:rsidRDefault="00F857E3" w:rsidP="00F857E3">
      <w:r w:rsidRPr="005B5B33">
        <w:t>The main responsibilities of the stewards are to act as markers on the course and to provide safety for runners in that area of the course. They will also assist the police and other emergency services should the need arise. Stewards are also required to report any injuries or runners requiring medical assistance.</w:t>
      </w:r>
    </w:p>
    <w:p w:rsidR="00F857E3" w:rsidRDefault="00F857E3" w:rsidP="00F857E3"/>
    <w:p w:rsidR="00F857E3" w:rsidRPr="00F857E3" w:rsidRDefault="00F857E3" w:rsidP="00F857E3">
      <w:pPr>
        <w:rPr>
          <w:i/>
        </w:rPr>
      </w:pPr>
      <w:r w:rsidRPr="00F857E3">
        <w:rPr>
          <w:i/>
        </w:rPr>
        <w:t>Whilst on duty, stewards will:</w:t>
      </w:r>
    </w:p>
    <w:p w:rsidR="00F857E3" w:rsidRPr="005B5B33" w:rsidRDefault="00F857E3" w:rsidP="00F857E3">
      <w:r w:rsidRPr="005B5B33">
        <w:t>Concentrate only on their duties. Not use mobile phones, iPods or other electronic devices unless required to report an emergency or medical assistance request to the First Aid Point.</w:t>
      </w:r>
    </w:p>
    <w:p w:rsidR="00F857E3" w:rsidRDefault="00F857E3" w:rsidP="00F857E3">
      <w:r w:rsidRPr="005B5B33">
        <w:t>Not leave their place without permission unless told to do so by the Event Manager or Police.</w:t>
      </w:r>
    </w:p>
    <w:p w:rsidR="00F857E3" w:rsidRDefault="00F857E3" w:rsidP="00F857E3">
      <w:r w:rsidRPr="005B5B33">
        <w:t>Not consume or be under the influence of alcohol or drugs.</w:t>
      </w:r>
    </w:p>
    <w:p w:rsidR="00F857E3" w:rsidRDefault="00F857E3" w:rsidP="00F857E3">
      <w:r w:rsidRPr="005B5B33">
        <w:t>Remain calm and be courteous towards members of the public and runners.</w:t>
      </w:r>
    </w:p>
    <w:p w:rsidR="00F857E3" w:rsidRDefault="00F857E3" w:rsidP="00F857E3">
      <w:r w:rsidRPr="005B5B33">
        <w:t>Wear distinctive hi-visibility clothing at all times.</w:t>
      </w:r>
    </w:p>
    <w:p w:rsidR="00F857E3" w:rsidRDefault="00F857E3" w:rsidP="00F857E3">
      <w:r w:rsidRPr="005B5B33">
        <w:t>Be familiar with the course to direct runners and answer any relevant questions.</w:t>
      </w:r>
    </w:p>
    <w:p w:rsidR="00F857E3" w:rsidRDefault="00F857E3" w:rsidP="00F857E3">
      <w:r w:rsidRPr="005B5B33">
        <w:t>Be prepared to assist in other areas of the event if the need arises.</w:t>
      </w:r>
    </w:p>
    <w:p w:rsidR="00F857E3" w:rsidRDefault="00F857E3" w:rsidP="00F857E3">
      <w:r w:rsidRPr="005B5B33">
        <w:t>Be responsible and over the age of 18.</w:t>
      </w:r>
    </w:p>
    <w:p w:rsidR="00F857E3" w:rsidRDefault="00F857E3" w:rsidP="00F857E3"/>
    <w:p w:rsidR="00F857E3" w:rsidRDefault="00F857E3" w:rsidP="00F857E3">
      <w:r w:rsidRPr="005B5B33">
        <w:t>Stewards will be required to stand at their designated point for quite some time. We advise that they wear clothing appropriate for the time of year and have a flask of warm drink or drinks bottles. We also advise a trip to the toilet before the start of the race. If a steward wants to leave post at any time during the event, they must call in to the first aid point to have a replacement steward sent to their point. STEWARDS ARE NOT TO LEAVE THEIR POINT UNATTENDED UNDER ANY CIRCUMSTANCES.</w:t>
      </w:r>
      <w:r>
        <w:t xml:space="preserve"> </w:t>
      </w:r>
      <w:r w:rsidRPr="005B5B33">
        <w:t>On the day of the events, all stewards and supervisors will be walked or driven onto the route after being briefed on their specific role.</w:t>
      </w:r>
    </w:p>
    <w:p w:rsidR="00F857E3" w:rsidRDefault="00F857E3" w:rsidP="00F857E3"/>
    <w:p w:rsidR="00F857E3" w:rsidRPr="00F857E3" w:rsidRDefault="00F857E3" w:rsidP="00F857E3">
      <w:pPr>
        <w:pStyle w:val="Heading3"/>
      </w:pPr>
      <w:bookmarkStart w:id="39" w:name="_Toc5628021"/>
      <w:r>
        <w:t>Water Station Stewards</w:t>
      </w:r>
      <w:bookmarkEnd w:id="39"/>
    </w:p>
    <w:p w:rsidR="00F857E3" w:rsidRDefault="00F857E3" w:rsidP="00F857E3">
      <w:r w:rsidRPr="00241E24">
        <w:t>The main responsibilities</w:t>
      </w:r>
      <w:r>
        <w:t xml:space="preserve"> of the stewards are</w:t>
      </w:r>
      <w:r w:rsidRPr="00241E24">
        <w:t xml:space="preserve"> to distribute bottled water to runners from their designated point. They will also assist the police and other emergency services should the need arise. Water Station Stewards are also required to report any injuries or runners requiring medical assistance.</w:t>
      </w:r>
    </w:p>
    <w:p w:rsidR="00F857E3" w:rsidRDefault="00F857E3" w:rsidP="00F857E3"/>
    <w:p w:rsidR="00F857E3" w:rsidRDefault="00F857E3" w:rsidP="00F857E3">
      <w:r w:rsidRPr="00241E24">
        <w:t>Stewards will be required to stand at their designated point for quite some time. We advise that they wear clothing appropriate for the time of year and have a flask of warm drink or drinks bottles. We also advise a trip to the toilet before the start of the race. If a steward wants to leave post at any time during the event, they must call in to the first aid point to have a replacement steward sent to their point. STEWARDS ARE NOT TO LEAVE THEIR POINT UNATTENDED UNDER ANY CIRCUMSTANCES.</w:t>
      </w:r>
    </w:p>
    <w:p w:rsidR="00F857E3" w:rsidRDefault="00F857E3" w:rsidP="00F857E3"/>
    <w:p w:rsidR="00F857E3" w:rsidRPr="00F857E3" w:rsidRDefault="00F857E3" w:rsidP="00F857E3">
      <w:pPr>
        <w:rPr>
          <w:b/>
          <w:i/>
        </w:rPr>
      </w:pPr>
      <w:r w:rsidRPr="00F857E3">
        <w:rPr>
          <w:b/>
          <w:i/>
        </w:rPr>
        <w:t>Water Station Best Practice</w:t>
      </w:r>
    </w:p>
    <w:p w:rsidR="00F857E3" w:rsidRDefault="00F857E3" w:rsidP="00F857E3">
      <w:r w:rsidRPr="00241E24">
        <w:t>Please remove the bottle top</w:t>
      </w:r>
      <w:r>
        <w:t xml:space="preserve">s before handing to the runner. </w:t>
      </w:r>
      <w:r w:rsidRPr="00241E24">
        <w:t>Throw bottle tops in the bags provided</w:t>
      </w:r>
      <w:r>
        <w:t xml:space="preserve">. </w:t>
      </w:r>
      <w:r w:rsidRPr="00241E24">
        <w:t xml:space="preserve">Place enough opened bottles on the table to help you grab them when it gets busy and the </w:t>
      </w:r>
      <w:r w:rsidR="004E12E1" w:rsidRPr="00241E24">
        <w:t>runner’s</w:t>
      </w:r>
      <w:r w:rsidRPr="00241E24">
        <w:t xml:space="preserve"> approach in groups.</w:t>
      </w:r>
      <w:r>
        <w:t xml:space="preserve"> </w:t>
      </w:r>
      <w:r w:rsidRPr="00241E24">
        <w:t>Collect as many discarded bottles off the course in the area of the water station as possible. The majority of bottles will be dropped by runners within 500 metres</w:t>
      </w:r>
      <w:r>
        <w:t xml:space="preserve">. </w:t>
      </w:r>
      <w:r w:rsidRPr="00241E24">
        <w:t xml:space="preserve">Tie up full bags of rubbish. If you need more </w:t>
      </w:r>
      <w:r w:rsidR="004E12E1" w:rsidRPr="00241E24">
        <w:t>bags,</w:t>
      </w:r>
      <w:r w:rsidRPr="00241E24">
        <w:t xml:space="preserve"> then please drop a call into the first aid point at the finish who will </w:t>
      </w:r>
      <w:r>
        <w:t>arrange for more to be sent</w:t>
      </w:r>
      <w:r w:rsidRPr="00241E24">
        <w:t xml:space="preserve"> to you.</w:t>
      </w:r>
      <w:r>
        <w:t xml:space="preserve"> </w:t>
      </w:r>
      <w:r w:rsidRPr="00241E24">
        <w:t>Take regular breaks and swap round with other stewards so you are not stood doing the same job.</w:t>
      </w:r>
      <w:r>
        <w:t xml:space="preserve"> </w:t>
      </w:r>
      <w:r w:rsidRPr="00241E24">
        <w:t>ENJOY IT! To runners, this is the most important part of their run, and the majority will be very grateful for your help.</w:t>
      </w:r>
    </w:p>
    <w:p w:rsidR="000B141F" w:rsidRDefault="000B141F" w:rsidP="00F857E3"/>
    <w:p w:rsidR="000B141F" w:rsidRDefault="000B141F" w:rsidP="000B141F">
      <w:pPr>
        <w:pStyle w:val="Heading3"/>
      </w:pPr>
      <w:bookmarkStart w:id="40" w:name="_Toc5628022"/>
      <w:r>
        <w:t>Traffic Management Stewards</w:t>
      </w:r>
      <w:bookmarkEnd w:id="40"/>
    </w:p>
    <w:p w:rsidR="000B141F" w:rsidRDefault="000B141F" w:rsidP="000B141F">
      <w:r w:rsidRPr="005B5B33">
        <w:t xml:space="preserve">The main responsibilities of the </w:t>
      </w:r>
      <w:r>
        <w:t xml:space="preserve">traffic management </w:t>
      </w:r>
      <w:r w:rsidRPr="005B5B33">
        <w:t xml:space="preserve">stewards are to </w:t>
      </w:r>
      <w:r>
        <w:t>uphold the road closure order, advise motorists of alternative routes</w:t>
      </w:r>
      <w:r w:rsidRPr="005B5B33">
        <w:t xml:space="preserve"> and to provide safety for runners </w:t>
      </w:r>
      <w:r>
        <w:t>and members of the public where they are positioned</w:t>
      </w:r>
      <w:r w:rsidRPr="005B5B33">
        <w:t>. They will also assist the police and other emergency services should the need arise. Stewards are also required to report any injuries or runners requiring medical assistance.</w:t>
      </w:r>
    </w:p>
    <w:p w:rsidR="000B141F" w:rsidRDefault="000B141F" w:rsidP="000B141F"/>
    <w:p w:rsidR="000B141F" w:rsidRPr="00F857E3" w:rsidRDefault="000B141F" w:rsidP="000B141F">
      <w:pPr>
        <w:rPr>
          <w:i/>
        </w:rPr>
      </w:pPr>
      <w:r w:rsidRPr="00F857E3">
        <w:rPr>
          <w:i/>
        </w:rPr>
        <w:t>Whilst on duty, stewards will:</w:t>
      </w:r>
    </w:p>
    <w:p w:rsidR="000B141F" w:rsidRPr="005B5B33" w:rsidRDefault="000B141F" w:rsidP="000B141F">
      <w:r w:rsidRPr="005B5B33">
        <w:t>Concentrate only on their duties. Not use mobile phones, iPods or other electronic devices unless required to report an emergency or medical assistance request to the First Aid Point.</w:t>
      </w:r>
    </w:p>
    <w:p w:rsidR="000B141F" w:rsidRDefault="000B141F" w:rsidP="000B141F">
      <w:r w:rsidRPr="005B5B33">
        <w:t>Not leave their place without permission unless told to do so by the Event Manager or Police.</w:t>
      </w:r>
    </w:p>
    <w:p w:rsidR="000B141F" w:rsidRDefault="000B141F" w:rsidP="000B141F">
      <w:r w:rsidRPr="005B5B33">
        <w:t>Not consume or be under the influence of alcohol or drugs.</w:t>
      </w:r>
    </w:p>
    <w:p w:rsidR="000B141F" w:rsidRDefault="000B141F" w:rsidP="000B141F">
      <w:r w:rsidRPr="005B5B33">
        <w:t>Remain calm and be courteous towards members of the public and runners.</w:t>
      </w:r>
    </w:p>
    <w:p w:rsidR="000B141F" w:rsidRDefault="000B141F" w:rsidP="000B141F">
      <w:r w:rsidRPr="005B5B33">
        <w:t>Wear distinctive hi-visibility clothing at all times.</w:t>
      </w:r>
    </w:p>
    <w:p w:rsidR="000B141F" w:rsidRDefault="000B141F" w:rsidP="000B141F">
      <w:r w:rsidRPr="005B5B33">
        <w:t>Be familiar with the course to direct runners and answer any relevant questions.</w:t>
      </w:r>
    </w:p>
    <w:p w:rsidR="000B141F" w:rsidRDefault="000B141F" w:rsidP="000B141F">
      <w:r w:rsidRPr="005B5B33">
        <w:lastRenderedPageBreak/>
        <w:t>Be prepared to assist in other areas of the event if the need arises.</w:t>
      </w:r>
    </w:p>
    <w:p w:rsidR="000B141F" w:rsidRDefault="000B141F" w:rsidP="000B141F">
      <w:r w:rsidRPr="005B5B33">
        <w:t>Be responsible and over the age of 18.</w:t>
      </w:r>
    </w:p>
    <w:p w:rsidR="000B141F" w:rsidRDefault="000B141F" w:rsidP="000B141F"/>
    <w:p w:rsidR="000B141F" w:rsidRDefault="000B141F" w:rsidP="000B141F">
      <w:r w:rsidRPr="005B5B33">
        <w:t>Stewards will be required to stand at their designated point for quite some time. We advise that they wear clothing appropriate for the time of year and have a flask of warm drink or drinks bottles. We also advise a trip to the toilet before the start of the race. If a steward wants to leave post at any time during the event, they must call in to the first aid point to have a replacement steward sent to their point. STEWARDS ARE NOT TO LEAVE THEIR POINT UNATTENDED UNDER ANY CIRCUMSTANCES.</w:t>
      </w:r>
      <w:r>
        <w:t xml:space="preserve"> </w:t>
      </w:r>
      <w:r w:rsidRPr="005B5B33">
        <w:t>On the day of the events, all stewards and supervisors will be walked or driven onto the route after being briefed on their specific role.</w:t>
      </w:r>
    </w:p>
    <w:p w:rsidR="000B141F" w:rsidRDefault="000B141F" w:rsidP="00F857E3"/>
    <w:p w:rsidR="00A96DB8" w:rsidRDefault="00A96DB8" w:rsidP="00A87968"/>
    <w:p w:rsidR="00A87968" w:rsidRDefault="00A87968" w:rsidP="005771C4"/>
    <w:p w:rsidR="00F06493" w:rsidRDefault="00F06493">
      <w:r>
        <w:br w:type="page"/>
      </w:r>
    </w:p>
    <w:p w:rsidR="00F06493" w:rsidRDefault="00F06493" w:rsidP="00F06493">
      <w:pPr>
        <w:pStyle w:val="Heading2"/>
      </w:pPr>
      <w:bookmarkStart w:id="41" w:name="_Toc488671360"/>
      <w:bookmarkStart w:id="42" w:name="_Toc5628023"/>
      <w:r>
        <w:lastRenderedPageBreak/>
        <w:t>Event Staff</w:t>
      </w:r>
      <w:bookmarkEnd w:id="41"/>
      <w:r w:rsidR="0007477F">
        <w:t xml:space="preserve"> &amp; Stewards</w:t>
      </w:r>
      <w:bookmarkEnd w:id="42"/>
    </w:p>
    <w:p w:rsidR="00F06493" w:rsidRDefault="00F06493" w:rsidP="00F06493">
      <w:pPr>
        <w:pStyle w:val="Heading3"/>
      </w:pPr>
      <w:bookmarkStart w:id="43" w:name="_Toc488671361"/>
    </w:p>
    <w:p w:rsidR="00F06493" w:rsidRDefault="00F06493" w:rsidP="00F06493">
      <w:pPr>
        <w:pStyle w:val="Heading3"/>
      </w:pPr>
      <w:bookmarkStart w:id="44" w:name="_Toc5628024"/>
      <w:r>
        <w:t>Core Staff</w:t>
      </w:r>
      <w:bookmarkEnd w:id="43"/>
      <w:bookmarkEnd w:id="44"/>
    </w:p>
    <w:p w:rsidR="00F06493" w:rsidRPr="00F06493" w:rsidRDefault="00F06493" w:rsidP="00F06493"/>
    <w:tbl>
      <w:tblPr>
        <w:tblW w:w="0" w:type="auto"/>
        <w:tblLook w:val="04A0" w:firstRow="1" w:lastRow="0" w:firstColumn="1" w:lastColumn="0" w:noHBand="0" w:noVBand="1"/>
      </w:tblPr>
      <w:tblGrid>
        <w:gridCol w:w="1880"/>
        <w:gridCol w:w="2659"/>
        <w:gridCol w:w="2272"/>
        <w:gridCol w:w="2025"/>
        <w:gridCol w:w="1614"/>
      </w:tblGrid>
      <w:tr w:rsidR="00F06493" w:rsidTr="002B4F1A">
        <w:tc>
          <w:tcPr>
            <w:tcW w:w="1880" w:type="dxa"/>
          </w:tcPr>
          <w:p w:rsidR="00F06493" w:rsidRDefault="00F06493" w:rsidP="002B4F1A">
            <w:r>
              <w:t>Name</w:t>
            </w:r>
          </w:p>
        </w:tc>
        <w:tc>
          <w:tcPr>
            <w:tcW w:w="2659" w:type="dxa"/>
          </w:tcPr>
          <w:p w:rsidR="00F06493" w:rsidRDefault="00F06493" w:rsidP="002B4F1A">
            <w:r>
              <w:t>Position</w:t>
            </w:r>
          </w:p>
        </w:tc>
        <w:tc>
          <w:tcPr>
            <w:tcW w:w="2272" w:type="dxa"/>
          </w:tcPr>
          <w:p w:rsidR="00F06493" w:rsidRDefault="00F06493" w:rsidP="002B4F1A">
            <w:r>
              <w:t>Duty</w:t>
            </w:r>
          </w:p>
        </w:tc>
        <w:tc>
          <w:tcPr>
            <w:tcW w:w="2025" w:type="dxa"/>
          </w:tcPr>
          <w:p w:rsidR="00F06493" w:rsidRDefault="00F06493" w:rsidP="002B4F1A">
            <w:r>
              <w:t>Location</w:t>
            </w:r>
          </w:p>
        </w:tc>
        <w:tc>
          <w:tcPr>
            <w:tcW w:w="1614" w:type="dxa"/>
          </w:tcPr>
          <w:p w:rsidR="00F06493" w:rsidRDefault="00F06493" w:rsidP="002B4F1A">
            <w:r>
              <w:t>Contact</w:t>
            </w:r>
          </w:p>
        </w:tc>
      </w:tr>
      <w:tr w:rsidR="00F06493" w:rsidTr="002B4F1A">
        <w:tc>
          <w:tcPr>
            <w:tcW w:w="1880" w:type="dxa"/>
            <w:vAlign w:val="center"/>
          </w:tcPr>
          <w:p w:rsidR="00F06493" w:rsidRPr="00390964" w:rsidRDefault="007354AC" w:rsidP="002B4F1A">
            <w:pPr>
              <w:rPr>
                <w:sz w:val="16"/>
              </w:rPr>
            </w:pPr>
            <w:r>
              <w:rPr>
                <w:sz w:val="16"/>
              </w:rPr>
              <w:t>Luke Taylor</w:t>
            </w:r>
          </w:p>
        </w:tc>
        <w:tc>
          <w:tcPr>
            <w:tcW w:w="2659" w:type="dxa"/>
            <w:vAlign w:val="center"/>
          </w:tcPr>
          <w:p w:rsidR="00F06493" w:rsidRPr="00390964" w:rsidRDefault="00F06493" w:rsidP="002B4F1A">
            <w:pPr>
              <w:rPr>
                <w:sz w:val="16"/>
              </w:rPr>
            </w:pPr>
            <w:r>
              <w:rPr>
                <w:sz w:val="16"/>
              </w:rPr>
              <w:t>Race Director</w:t>
            </w:r>
          </w:p>
        </w:tc>
        <w:tc>
          <w:tcPr>
            <w:tcW w:w="2272" w:type="dxa"/>
            <w:vAlign w:val="center"/>
          </w:tcPr>
          <w:p w:rsidR="00F06493" w:rsidRPr="00390964" w:rsidRDefault="00F06493" w:rsidP="002B4F1A">
            <w:pPr>
              <w:rPr>
                <w:sz w:val="16"/>
              </w:rPr>
            </w:pPr>
            <w:r>
              <w:rPr>
                <w:sz w:val="16"/>
              </w:rPr>
              <w:t>Oversee event operations</w:t>
            </w:r>
          </w:p>
        </w:tc>
        <w:tc>
          <w:tcPr>
            <w:tcW w:w="2025" w:type="dxa"/>
            <w:vAlign w:val="center"/>
          </w:tcPr>
          <w:p w:rsidR="00F06493" w:rsidRDefault="00F06493" w:rsidP="002B4F1A">
            <w:pPr>
              <w:rPr>
                <w:sz w:val="16"/>
              </w:rPr>
            </w:pPr>
            <w:r>
              <w:rPr>
                <w:sz w:val="16"/>
              </w:rPr>
              <w:t>Registration</w:t>
            </w:r>
          </w:p>
          <w:p w:rsidR="00F06493" w:rsidRPr="00390964" w:rsidRDefault="00F06493" w:rsidP="002B4F1A">
            <w:pPr>
              <w:rPr>
                <w:sz w:val="16"/>
              </w:rPr>
            </w:pPr>
            <w:r>
              <w:rPr>
                <w:sz w:val="16"/>
              </w:rPr>
              <w:t>Lead Vehicle</w:t>
            </w:r>
          </w:p>
        </w:tc>
        <w:tc>
          <w:tcPr>
            <w:tcW w:w="1614" w:type="dxa"/>
            <w:vAlign w:val="center"/>
          </w:tcPr>
          <w:p w:rsidR="00F06493" w:rsidRPr="00390964" w:rsidRDefault="00F06493" w:rsidP="002B4F1A">
            <w:pPr>
              <w:rPr>
                <w:sz w:val="16"/>
              </w:rPr>
            </w:pPr>
          </w:p>
        </w:tc>
      </w:tr>
      <w:tr w:rsidR="00F06493" w:rsidTr="002B4F1A">
        <w:tc>
          <w:tcPr>
            <w:tcW w:w="1880" w:type="dxa"/>
            <w:vAlign w:val="center"/>
          </w:tcPr>
          <w:p w:rsidR="00F06493" w:rsidRPr="00390964" w:rsidRDefault="00F06493" w:rsidP="002B4F1A">
            <w:pPr>
              <w:rPr>
                <w:sz w:val="16"/>
              </w:rPr>
            </w:pPr>
            <w:r>
              <w:rPr>
                <w:sz w:val="16"/>
              </w:rPr>
              <w:t>Lewis McAndrew</w:t>
            </w:r>
          </w:p>
        </w:tc>
        <w:tc>
          <w:tcPr>
            <w:tcW w:w="2659" w:type="dxa"/>
            <w:vAlign w:val="center"/>
          </w:tcPr>
          <w:p w:rsidR="00F06493" w:rsidRPr="00390964" w:rsidRDefault="00F06493" w:rsidP="002B4F1A">
            <w:pPr>
              <w:rPr>
                <w:sz w:val="16"/>
              </w:rPr>
            </w:pPr>
            <w:r>
              <w:rPr>
                <w:sz w:val="16"/>
              </w:rPr>
              <w:t>Event Safety Officer</w:t>
            </w:r>
          </w:p>
        </w:tc>
        <w:tc>
          <w:tcPr>
            <w:tcW w:w="2272" w:type="dxa"/>
            <w:vAlign w:val="center"/>
          </w:tcPr>
          <w:p w:rsidR="00F06493" w:rsidRPr="00390964" w:rsidRDefault="00F06493" w:rsidP="002B4F1A">
            <w:pPr>
              <w:rPr>
                <w:sz w:val="16"/>
              </w:rPr>
            </w:pPr>
            <w:r>
              <w:rPr>
                <w:sz w:val="16"/>
              </w:rPr>
              <w:t>Event Safety &amp; Compliance</w:t>
            </w:r>
          </w:p>
        </w:tc>
        <w:tc>
          <w:tcPr>
            <w:tcW w:w="2025" w:type="dxa"/>
            <w:vAlign w:val="center"/>
          </w:tcPr>
          <w:p w:rsidR="00F06493" w:rsidRDefault="00F06493" w:rsidP="002B4F1A">
            <w:pPr>
              <w:rPr>
                <w:sz w:val="16"/>
              </w:rPr>
            </w:pPr>
            <w:r>
              <w:rPr>
                <w:sz w:val="16"/>
              </w:rPr>
              <w:t>Registration</w:t>
            </w:r>
          </w:p>
          <w:p w:rsidR="00F06493" w:rsidRPr="00390964" w:rsidRDefault="00F06493" w:rsidP="002B4F1A">
            <w:pPr>
              <w:rPr>
                <w:sz w:val="16"/>
              </w:rPr>
            </w:pPr>
            <w:r>
              <w:rPr>
                <w:sz w:val="16"/>
              </w:rPr>
              <w:t>Start &amp; Finish Areas</w:t>
            </w:r>
          </w:p>
        </w:tc>
        <w:tc>
          <w:tcPr>
            <w:tcW w:w="1614" w:type="dxa"/>
            <w:vAlign w:val="center"/>
          </w:tcPr>
          <w:p w:rsidR="00F06493" w:rsidRPr="00390964" w:rsidRDefault="00F06493" w:rsidP="002B4F1A">
            <w:pPr>
              <w:rPr>
                <w:sz w:val="16"/>
              </w:rPr>
            </w:pPr>
            <w:r>
              <w:rPr>
                <w:sz w:val="16"/>
              </w:rPr>
              <w:t>07488 275 276</w:t>
            </w:r>
          </w:p>
        </w:tc>
      </w:tr>
      <w:tr w:rsidR="00F06493" w:rsidTr="002B4F1A">
        <w:tc>
          <w:tcPr>
            <w:tcW w:w="1880" w:type="dxa"/>
            <w:vAlign w:val="center"/>
          </w:tcPr>
          <w:p w:rsidR="00F06493" w:rsidRPr="00390964" w:rsidRDefault="00F06493" w:rsidP="002B4F1A">
            <w:pPr>
              <w:rPr>
                <w:sz w:val="16"/>
              </w:rPr>
            </w:pPr>
            <w:r>
              <w:rPr>
                <w:sz w:val="16"/>
              </w:rPr>
              <w:t>Alan Harrison</w:t>
            </w:r>
          </w:p>
        </w:tc>
        <w:tc>
          <w:tcPr>
            <w:tcW w:w="2659" w:type="dxa"/>
            <w:vAlign w:val="center"/>
          </w:tcPr>
          <w:p w:rsidR="00F06493" w:rsidRPr="00390964" w:rsidRDefault="00F06493" w:rsidP="002B4F1A">
            <w:pPr>
              <w:rPr>
                <w:sz w:val="16"/>
              </w:rPr>
            </w:pPr>
            <w:r>
              <w:rPr>
                <w:sz w:val="16"/>
              </w:rPr>
              <w:t>Event Manager</w:t>
            </w:r>
          </w:p>
        </w:tc>
        <w:tc>
          <w:tcPr>
            <w:tcW w:w="2272" w:type="dxa"/>
            <w:vAlign w:val="center"/>
          </w:tcPr>
          <w:p w:rsidR="00F06493" w:rsidRPr="00390964" w:rsidRDefault="00F06493" w:rsidP="002B4F1A">
            <w:pPr>
              <w:rPr>
                <w:sz w:val="16"/>
              </w:rPr>
            </w:pPr>
            <w:r>
              <w:rPr>
                <w:sz w:val="16"/>
              </w:rPr>
              <w:t>Setup of event facilities and equipment</w:t>
            </w:r>
          </w:p>
        </w:tc>
        <w:tc>
          <w:tcPr>
            <w:tcW w:w="2025" w:type="dxa"/>
            <w:vAlign w:val="center"/>
          </w:tcPr>
          <w:p w:rsidR="00F06493" w:rsidRDefault="00F06493" w:rsidP="002B4F1A">
            <w:pPr>
              <w:rPr>
                <w:sz w:val="16"/>
              </w:rPr>
            </w:pPr>
            <w:r>
              <w:rPr>
                <w:sz w:val="16"/>
              </w:rPr>
              <w:t>Registration</w:t>
            </w:r>
          </w:p>
          <w:p w:rsidR="00F06493" w:rsidRPr="00390964" w:rsidRDefault="00F06493" w:rsidP="002B4F1A">
            <w:pPr>
              <w:rPr>
                <w:sz w:val="16"/>
              </w:rPr>
            </w:pPr>
            <w:r>
              <w:rPr>
                <w:sz w:val="16"/>
              </w:rPr>
              <w:t>Start &amp; Finish Areas</w:t>
            </w:r>
          </w:p>
        </w:tc>
        <w:tc>
          <w:tcPr>
            <w:tcW w:w="1614" w:type="dxa"/>
            <w:vAlign w:val="center"/>
          </w:tcPr>
          <w:p w:rsidR="00F06493" w:rsidRPr="00390964" w:rsidRDefault="00F06493" w:rsidP="002B4F1A">
            <w:pPr>
              <w:rPr>
                <w:sz w:val="16"/>
              </w:rPr>
            </w:pPr>
            <w:r>
              <w:rPr>
                <w:sz w:val="16"/>
              </w:rPr>
              <w:t>07824 995680</w:t>
            </w:r>
          </w:p>
        </w:tc>
      </w:tr>
      <w:tr w:rsidR="00F06493" w:rsidTr="002B4F1A">
        <w:tc>
          <w:tcPr>
            <w:tcW w:w="1880" w:type="dxa"/>
            <w:vAlign w:val="center"/>
          </w:tcPr>
          <w:p w:rsidR="00F06493" w:rsidRDefault="00F06493" w:rsidP="002B4F1A">
            <w:pPr>
              <w:rPr>
                <w:sz w:val="16"/>
              </w:rPr>
            </w:pPr>
            <w:r>
              <w:rPr>
                <w:sz w:val="16"/>
              </w:rPr>
              <w:t>Tyler Harrison</w:t>
            </w:r>
          </w:p>
        </w:tc>
        <w:tc>
          <w:tcPr>
            <w:tcW w:w="2659" w:type="dxa"/>
            <w:vAlign w:val="center"/>
          </w:tcPr>
          <w:p w:rsidR="00F06493" w:rsidRDefault="007354AC" w:rsidP="002B4F1A">
            <w:pPr>
              <w:rPr>
                <w:sz w:val="16"/>
              </w:rPr>
            </w:pPr>
            <w:r>
              <w:rPr>
                <w:sz w:val="16"/>
              </w:rPr>
              <w:t xml:space="preserve">Traffic &amp; </w:t>
            </w:r>
            <w:r w:rsidR="00F06493">
              <w:rPr>
                <w:sz w:val="16"/>
              </w:rPr>
              <w:t>Course Manager</w:t>
            </w:r>
          </w:p>
        </w:tc>
        <w:tc>
          <w:tcPr>
            <w:tcW w:w="2272" w:type="dxa"/>
            <w:vAlign w:val="center"/>
          </w:tcPr>
          <w:p w:rsidR="00F06493" w:rsidRDefault="00F06493" w:rsidP="002B4F1A">
            <w:pPr>
              <w:rPr>
                <w:sz w:val="16"/>
              </w:rPr>
            </w:pPr>
            <w:r>
              <w:rPr>
                <w:sz w:val="16"/>
              </w:rPr>
              <w:t>Setup of course signage and water station delivery</w:t>
            </w:r>
          </w:p>
        </w:tc>
        <w:tc>
          <w:tcPr>
            <w:tcW w:w="2025" w:type="dxa"/>
            <w:vAlign w:val="center"/>
          </w:tcPr>
          <w:p w:rsidR="00F06493" w:rsidRDefault="00F06493" w:rsidP="002B4F1A">
            <w:pPr>
              <w:rPr>
                <w:sz w:val="16"/>
              </w:rPr>
            </w:pPr>
            <w:r>
              <w:rPr>
                <w:sz w:val="16"/>
              </w:rPr>
              <w:t>Course</w:t>
            </w:r>
          </w:p>
        </w:tc>
        <w:tc>
          <w:tcPr>
            <w:tcW w:w="1614" w:type="dxa"/>
            <w:vAlign w:val="center"/>
          </w:tcPr>
          <w:p w:rsidR="00F06493" w:rsidRPr="00390964" w:rsidRDefault="00F06493" w:rsidP="002B4F1A">
            <w:pPr>
              <w:rPr>
                <w:sz w:val="16"/>
              </w:rPr>
            </w:pPr>
            <w:r>
              <w:rPr>
                <w:sz w:val="16"/>
              </w:rPr>
              <w:t>07564 903 169</w:t>
            </w:r>
          </w:p>
        </w:tc>
      </w:tr>
      <w:tr w:rsidR="00F06493" w:rsidTr="002B4F1A">
        <w:tc>
          <w:tcPr>
            <w:tcW w:w="1880" w:type="dxa"/>
            <w:vAlign w:val="center"/>
          </w:tcPr>
          <w:p w:rsidR="00F06493" w:rsidRDefault="00F06493" w:rsidP="002B4F1A">
            <w:pPr>
              <w:rPr>
                <w:sz w:val="16"/>
              </w:rPr>
            </w:pPr>
            <w:r>
              <w:rPr>
                <w:sz w:val="16"/>
              </w:rPr>
              <w:t>Trish Harrison</w:t>
            </w:r>
          </w:p>
        </w:tc>
        <w:tc>
          <w:tcPr>
            <w:tcW w:w="2659" w:type="dxa"/>
            <w:vAlign w:val="center"/>
          </w:tcPr>
          <w:p w:rsidR="00F06493" w:rsidRDefault="00F06493" w:rsidP="002B4F1A">
            <w:pPr>
              <w:rPr>
                <w:sz w:val="16"/>
              </w:rPr>
            </w:pPr>
            <w:r>
              <w:rPr>
                <w:sz w:val="16"/>
              </w:rPr>
              <w:t>Registration Manager</w:t>
            </w:r>
          </w:p>
        </w:tc>
        <w:tc>
          <w:tcPr>
            <w:tcW w:w="2272" w:type="dxa"/>
            <w:vAlign w:val="center"/>
          </w:tcPr>
          <w:p w:rsidR="00F06493" w:rsidRDefault="00F06493" w:rsidP="002B4F1A">
            <w:pPr>
              <w:rPr>
                <w:sz w:val="16"/>
              </w:rPr>
            </w:pPr>
            <w:r>
              <w:rPr>
                <w:sz w:val="16"/>
              </w:rPr>
              <w:t>Oversee registration area and operations</w:t>
            </w:r>
          </w:p>
        </w:tc>
        <w:tc>
          <w:tcPr>
            <w:tcW w:w="2025" w:type="dxa"/>
            <w:vAlign w:val="center"/>
          </w:tcPr>
          <w:p w:rsidR="00F06493" w:rsidRDefault="00F06493" w:rsidP="002B4F1A">
            <w:pPr>
              <w:rPr>
                <w:sz w:val="16"/>
              </w:rPr>
            </w:pPr>
            <w:r>
              <w:rPr>
                <w:sz w:val="16"/>
              </w:rPr>
              <w:t>Registration</w:t>
            </w:r>
          </w:p>
        </w:tc>
        <w:tc>
          <w:tcPr>
            <w:tcW w:w="1614" w:type="dxa"/>
            <w:vAlign w:val="center"/>
          </w:tcPr>
          <w:p w:rsidR="00F06493" w:rsidRPr="00390964" w:rsidRDefault="00F06493" w:rsidP="002B4F1A">
            <w:pPr>
              <w:rPr>
                <w:sz w:val="16"/>
              </w:rPr>
            </w:pPr>
            <w:r>
              <w:rPr>
                <w:sz w:val="16"/>
              </w:rPr>
              <w:t>07913 017 430</w:t>
            </w:r>
          </w:p>
        </w:tc>
      </w:tr>
      <w:tr w:rsidR="00F06493" w:rsidTr="002B4F1A">
        <w:tc>
          <w:tcPr>
            <w:tcW w:w="1880" w:type="dxa"/>
            <w:vAlign w:val="center"/>
          </w:tcPr>
          <w:p w:rsidR="00F06493" w:rsidRDefault="00F06493" w:rsidP="002B4F1A">
            <w:pPr>
              <w:rPr>
                <w:sz w:val="16"/>
              </w:rPr>
            </w:pPr>
            <w:r>
              <w:rPr>
                <w:sz w:val="16"/>
              </w:rPr>
              <w:t>Joanne Tong</w:t>
            </w:r>
          </w:p>
        </w:tc>
        <w:tc>
          <w:tcPr>
            <w:tcW w:w="2659" w:type="dxa"/>
            <w:vAlign w:val="center"/>
          </w:tcPr>
          <w:p w:rsidR="00F06493" w:rsidRDefault="00F06493" w:rsidP="002B4F1A">
            <w:pPr>
              <w:rPr>
                <w:sz w:val="16"/>
              </w:rPr>
            </w:pPr>
            <w:r>
              <w:rPr>
                <w:sz w:val="16"/>
              </w:rPr>
              <w:t>Steward Manager</w:t>
            </w:r>
          </w:p>
        </w:tc>
        <w:tc>
          <w:tcPr>
            <w:tcW w:w="2272" w:type="dxa"/>
            <w:vAlign w:val="center"/>
          </w:tcPr>
          <w:p w:rsidR="00F06493" w:rsidRDefault="00F06493" w:rsidP="002B4F1A">
            <w:pPr>
              <w:rPr>
                <w:sz w:val="16"/>
              </w:rPr>
            </w:pPr>
            <w:r>
              <w:rPr>
                <w:sz w:val="16"/>
              </w:rPr>
              <w:t>Steward control and supervision</w:t>
            </w:r>
          </w:p>
        </w:tc>
        <w:tc>
          <w:tcPr>
            <w:tcW w:w="2025" w:type="dxa"/>
            <w:vAlign w:val="center"/>
          </w:tcPr>
          <w:p w:rsidR="00F06493" w:rsidRDefault="00F06493" w:rsidP="002B4F1A">
            <w:pPr>
              <w:rPr>
                <w:sz w:val="16"/>
              </w:rPr>
            </w:pPr>
            <w:r>
              <w:rPr>
                <w:sz w:val="16"/>
              </w:rPr>
              <w:t>Course</w:t>
            </w:r>
          </w:p>
        </w:tc>
        <w:tc>
          <w:tcPr>
            <w:tcW w:w="1614" w:type="dxa"/>
            <w:vAlign w:val="center"/>
          </w:tcPr>
          <w:p w:rsidR="00F06493" w:rsidRPr="00390964" w:rsidRDefault="00F06493" w:rsidP="002B4F1A">
            <w:pPr>
              <w:rPr>
                <w:sz w:val="16"/>
              </w:rPr>
            </w:pPr>
            <w:r>
              <w:rPr>
                <w:sz w:val="16"/>
              </w:rPr>
              <w:t>07941 364 290</w:t>
            </w:r>
          </w:p>
        </w:tc>
      </w:tr>
      <w:tr w:rsidR="000B141F" w:rsidTr="002B4F1A">
        <w:tc>
          <w:tcPr>
            <w:tcW w:w="1880" w:type="dxa"/>
            <w:vAlign w:val="center"/>
          </w:tcPr>
          <w:p w:rsidR="000B141F" w:rsidRDefault="000B141F" w:rsidP="002B4F1A">
            <w:pPr>
              <w:rPr>
                <w:sz w:val="16"/>
              </w:rPr>
            </w:pPr>
            <w:r>
              <w:rPr>
                <w:sz w:val="16"/>
              </w:rPr>
              <w:t>Brian Porter</w:t>
            </w:r>
          </w:p>
        </w:tc>
        <w:tc>
          <w:tcPr>
            <w:tcW w:w="2659" w:type="dxa"/>
            <w:vAlign w:val="center"/>
          </w:tcPr>
          <w:p w:rsidR="000B141F" w:rsidRDefault="000B141F" w:rsidP="002B4F1A">
            <w:pPr>
              <w:rPr>
                <w:sz w:val="16"/>
              </w:rPr>
            </w:pPr>
            <w:r>
              <w:rPr>
                <w:sz w:val="16"/>
              </w:rPr>
              <w:t>UK Athletics Event Adjudicator</w:t>
            </w:r>
          </w:p>
        </w:tc>
        <w:tc>
          <w:tcPr>
            <w:tcW w:w="2272" w:type="dxa"/>
            <w:vAlign w:val="center"/>
          </w:tcPr>
          <w:p w:rsidR="000B141F" w:rsidRDefault="000B141F" w:rsidP="002B4F1A">
            <w:pPr>
              <w:rPr>
                <w:sz w:val="16"/>
              </w:rPr>
            </w:pPr>
            <w:r>
              <w:rPr>
                <w:sz w:val="16"/>
              </w:rPr>
              <w:t>Ensure event is operated and run under given standards</w:t>
            </w:r>
          </w:p>
        </w:tc>
        <w:tc>
          <w:tcPr>
            <w:tcW w:w="2025" w:type="dxa"/>
            <w:vAlign w:val="center"/>
          </w:tcPr>
          <w:p w:rsidR="000B141F" w:rsidRDefault="000B141F" w:rsidP="002B4F1A">
            <w:pPr>
              <w:rPr>
                <w:sz w:val="16"/>
              </w:rPr>
            </w:pPr>
            <w:r>
              <w:rPr>
                <w:sz w:val="16"/>
              </w:rPr>
              <w:t>Start &amp; Finish Areas</w:t>
            </w:r>
          </w:p>
        </w:tc>
        <w:tc>
          <w:tcPr>
            <w:tcW w:w="1614" w:type="dxa"/>
            <w:vAlign w:val="center"/>
          </w:tcPr>
          <w:p w:rsidR="000B141F" w:rsidRDefault="000B141F" w:rsidP="002B4F1A">
            <w:pPr>
              <w:rPr>
                <w:sz w:val="16"/>
              </w:rPr>
            </w:pPr>
          </w:p>
        </w:tc>
      </w:tr>
    </w:tbl>
    <w:p w:rsidR="00F06493" w:rsidRDefault="00F06493" w:rsidP="005771C4"/>
    <w:p w:rsidR="007971FB" w:rsidRDefault="007971FB" w:rsidP="007971FB">
      <w:pPr>
        <w:pStyle w:val="Heading3"/>
      </w:pPr>
      <w:bookmarkStart w:id="45" w:name="_Toc5628025"/>
      <w:r>
        <w:t>Registration</w:t>
      </w:r>
      <w:bookmarkEnd w:id="45"/>
    </w:p>
    <w:p w:rsidR="007971FB" w:rsidRPr="00F06493" w:rsidRDefault="007971FB" w:rsidP="007971FB"/>
    <w:tbl>
      <w:tblPr>
        <w:tblStyle w:val="GridTable4-Accent5"/>
        <w:tblW w:w="0" w:type="auto"/>
        <w:tblLook w:val="04A0" w:firstRow="1" w:lastRow="0" w:firstColumn="1" w:lastColumn="0" w:noHBand="0" w:noVBand="1"/>
      </w:tblPr>
      <w:tblGrid>
        <w:gridCol w:w="1813"/>
        <w:gridCol w:w="2540"/>
        <w:gridCol w:w="2180"/>
        <w:gridCol w:w="1952"/>
        <w:gridCol w:w="1551"/>
      </w:tblGrid>
      <w:tr w:rsidR="007971FB" w:rsidTr="00156C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3" w:type="dxa"/>
          </w:tcPr>
          <w:p w:rsidR="007971FB" w:rsidRDefault="007971FB" w:rsidP="00156C2A">
            <w:r>
              <w:t>Name</w:t>
            </w:r>
          </w:p>
        </w:tc>
        <w:tc>
          <w:tcPr>
            <w:tcW w:w="2540" w:type="dxa"/>
          </w:tcPr>
          <w:p w:rsidR="007971FB" w:rsidRDefault="007971FB" w:rsidP="00156C2A">
            <w:pPr>
              <w:cnfStyle w:val="100000000000" w:firstRow="1" w:lastRow="0" w:firstColumn="0" w:lastColumn="0" w:oddVBand="0" w:evenVBand="0" w:oddHBand="0" w:evenHBand="0" w:firstRowFirstColumn="0" w:firstRowLastColumn="0" w:lastRowFirstColumn="0" w:lastRowLastColumn="0"/>
            </w:pPr>
            <w:r>
              <w:t>Position</w:t>
            </w:r>
          </w:p>
        </w:tc>
        <w:tc>
          <w:tcPr>
            <w:tcW w:w="2180" w:type="dxa"/>
          </w:tcPr>
          <w:p w:rsidR="007971FB" w:rsidRDefault="007971FB" w:rsidP="00156C2A">
            <w:pPr>
              <w:cnfStyle w:val="100000000000" w:firstRow="1" w:lastRow="0" w:firstColumn="0" w:lastColumn="0" w:oddVBand="0" w:evenVBand="0" w:oddHBand="0" w:evenHBand="0" w:firstRowFirstColumn="0" w:firstRowLastColumn="0" w:lastRowFirstColumn="0" w:lastRowLastColumn="0"/>
            </w:pPr>
            <w:r>
              <w:t>Duty</w:t>
            </w:r>
          </w:p>
        </w:tc>
        <w:tc>
          <w:tcPr>
            <w:tcW w:w="1952" w:type="dxa"/>
          </w:tcPr>
          <w:p w:rsidR="007971FB" w:rsidRDefault="007971FB" w:rsidP="00156C2A">
            <w:pPr>
              <w:cnfStyle w:val="100000000000" w:firstRow="1" w:lastRow="0" w:firstColumn="0" w:lastColumn="0" w:oddVBand="0" w:evenVBand="0" w:oddHBand="0" w:evenHBand="0" w:firstRowFirstColumn="0" w:firstRowLastColumn="0" w:lastRowFirstColumn="0" w:lastRowLastColumn="0"/>
            </w:pPr>
            <w:r>
              <w:t>Location</w:t>
            </w:r>
          </w:p>
        </w:tc>
        <w:tc>
          <w:tcPr>
            <w:tcW w:w="1551" w:type="dxa"/>
          </w:tcPr>
          <w:p w:rsidR="007971FB" w:rsidRDefault="007971FB" w:rsidP="00156C2A">
            <w:pPr>
              <w:cnfStyle w:val="100000000000" w:firstRow="1" w:lastRow="0" w:firstColumn="0" w:lastColumn="0" w:oddVBand="0" w:evenVBand="0" w:oddHBand="0" w:evenHBand="0" w:firstRowFirstColumn="0" w:firstRowLastColumn="0" w:lastRowFirstColumn="0" w:lastRowLastColumn="0"/>
            </w:pPr>
            <w:r>
              <w:t>Times</w:t>
            </w:r>
          </w:p>
        </w:tc>
      </w:tr>
      <w:tr w:rsidR="007971FB" w:rsidRPr="00390964" w:rsidTr="00156C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3" w:type="dxa"/>
            <w:vAlign w:val="center"/>
          </w:tcPr>
          <w:p w:rsidR="007971FB" w:rsidRPr="00390964" w:rsidRDefault="007971FB" w:rsidP="00156C2A">
            <w:pPr>
              <w:rPr>
                <w:sz w:val="16"/>
              </w:rPr>
            </w:pPr>
            <w:r>
              <w:rPr>
                <w:sz w:val="16"/>
              </w:rPr>
              <w:t>Trish Harrison</w:t>
            </w:r>
          </w:p>
        </w:tc>
        <w:tc>
          <w:tcPr>
            <w:tcW w:w="2540" w:type="dxa"/>
            <w:vAlign w:val="center"/>
          </w:tcPr>
          <w:p w:rsidR="007971FB" w:rsidRPr="00390964" w:rsidRDefault="007971FB" w:rsidP="00156C2A">
            <w:pPr>
              <w:cnfStyle w:val="000000100000" w:firstRow="0" w:lastRow="0" w:firstColumn="0" w:lastColumn="0" w:oddVBand="0" w:evenVBand="0" w:oddHBand="1" w:evenHBand="0" w:firstRowFirstColumn="0" w:firstRowLastColumn="0" w:lastRowFirstColumn="0" w:lastRowLastColumn="0"/>
              <w:rPr>
                <w:sz w:val="16"/>
              </w:rPr>
            </w:pPr>
            <w:r>
              <w:rPr>
                <w:sz w:val="16"/>
              </w:rPr>
              <w:t>Registration Manager</w:t>
            </w:r>
          </w:p>
        </w:tc>
        <w:tc>
          <w:tcPr>
            <w:tcW w:w="2180" w:type="dxa"/>
            <w:vAlign w:val="center"/>
          </w:tcPr>
          <w:p w:rsidR="007971FB" w:rsidRPr="00390964" w:rsidRDefault="007971FB" w:rsidP="00156C2A">
            <w:pPr>
              <w:cnfStyle w:val="000000100000" w:firstRow="0" w:lastRow="0" w:firstColumn="0" w:lastColumn="0" w:oddVBand="0" w:evenVBand="0" w:oddHBand="1" w:evenHBand="0" w:firstRowFirstColumn="0" w:firstRowLastColumn="0" w:lastRowFirstColumn="0" w:lastRowLastColumn="0"/>
              <w:rPr>
                <w:sz w:val="16"/>
              </w:rPr>
            </w:pPr>
            <w:r>
              <w:rPr>
                <w:sz w:val="16"/>
              </w:rPr>
              <w:t>Distribution of competitor race packs</w:t>
            </w:r>
          </w:p>
        </w:tc>
        <w:tc>
          <w:tcPr>
            <w:tcW w:w="1952" w:type="dxa"/>
            <w:vAlign w:val="center"/>
          </w:tcPr>
          <w:p w:rsidR="007971FB" w:rsidRPr="00361D16" w:rsidRDefault="007971FB" w:rsidP="00156C2A">
            <w:pPr>
              <w:cnfStyle w:val="000000100000" w:firstRow="0" w:lastRow="0" w:firstColumn="0" w:lastColumn="0" w:oddVBand="0" w:evenVBand="0" w:oddHBand="1" w:evenHBand="0" w:firstRowFirstColumn="0" w:firstRowLastColumn="0" w:lastRowFirstColumn="0" w:lastRowLastColumn="0"/>
              <w:rPr>
                <w:sz w:val="16"/>
                <w:lang w:val="fr-FR"/>
              </w:rPr>
            </w:pPr>
            <w:r w:rsidRPr="00361D16">
              <w:rPr>
                <w:sz w:val="16"/>
                <w:lang w:val="fr-FR"/>
              </w:rPr>
              <w:t xml:space="preserve">Registration </w:t>
            </w:r>
          </w:p>
        </w:tc>
        <w:tc>
          <w:tcPr>
            <w:tcW w:w="1551" w:type="dxa"/>
            <w:vAlign w:val="center"/>
          </w:tcPr>
          <w:p w:rsidR="007971FB" w:rsidRPr="00390964" w:rsidRDefault="007971FB" w:rsidP="00156C2A">
            <w:pPr>
              <w:cnfStyle w:val="000000100000" w:firstRow="0" w:lastRow="0" w:firstColumn="0" w:lastColumn="0" w:oddVBand="0" w:evenVBand="0" w:oddHBand="1" w:evenHBand="0" w:firstRowFirstColumn="0" w:firstRowLastColumn="0" w:lastRowFirstColumn="0" w:lastRowLastColumn="0"/>
              <w:rPr>
                <w:sz w:val="16"/>
              </w:rPr>
            </w:pPr>
            <w:r>
              <w:rPr>
                <w:sz w:val="16"/>
              </w:rPr>
              <w:t>0</w:t>
            </w:r>
            <w:r w:rsidR="00006A02">
              <w:rPr>
                <w:sz w:val="16"/>
              </w:rPr>
              <w:t>9</w:t>
            </w:r>
            <w:r>
              <w:rPr>
                <w:sz w:val="16"/>
              </w:rPr>
              <w:t xml:space="preserve">00hrs – </w:t>
            </w:r>
            <w:r w:rsidR="00006A02">
              <w:rPr>
                <w:sz w:val="16"/>
              </w:rPr>
              <w:t>1200</w:t>
            </w:r>
            <w:r>
              <w:rPr>
                <w:sz w:val="16"/>
              </w:rPr>
              <w:t>hrs</w:t>
            </w:r>
          </w:p>
        </w:tc>
      </w:tr>
      <w:tr w:rsidR="007971FB" w:rsidRPr="00390964" w:rsidTr="00156C2A">
        <w:tc>
          <w:tcPr>
            <w:cnfStyle w:val="001000000000" w:firstRow="0" w:lastRow="0" w:firstColumn="1" w:lastColumn="0" w:oddVBand="0" w:evenVBand="0" w:oddHBand="0" w:evenHBand="0" w:firstRowFirstColumn="0" w:firstRowLastColumn="0" w:lastRowFirstColumn="0" w:lastRowLastColumn="0"/>
            <w:tcW w:w="1813" w:type="dxa"/>
            <w:vAlign w:val="center"/>
          </w:tcPr>
          <w:p w:rsidR="007971FB" w:rsidRPr="00B34288" w:rsidRDefault="00006A02" w:rsidP="00156C2A">
            <w:pPr>
              <w:rPr>
                <w:color w:val="FF0000"/>
                <w:sz w:val="16"/>
              </w:rPr>
            </w:pPr>
            <w:r>
              <w:rPr>
                <w:color w:val="FF0000"/>
                <w:sz w:val="16"/>
              </w:rPr>
              <w:t>*Volunteer*</w:t>
            </w:r>
          </w:p>
        </w:tc>
        <w:tc>
          <w:tcPr>
            <w:tcW w:w="2540" w:type="dxa"/>
            <w:vAlign w:val="center"/>
          </w:tcPr>
          <w:p w:rsidR="007971FB" w:rsidRDefault="007971FB" w:rsidP="00156C2A">
            <w:pPr>
              <w:cnfStyle w:val="000000000000" w:firstRow="0" w:lastRow="0" w:firstColumn="0" w:lastColumn="0" w:oddVBand="0" w:evenVBand="0" w:oddHBand="0" w:evenHBand="0" w:firstRowFirstColumn="0" w:firstRowLastColumn="0" w:lastRowFirstColumn="0" w:lastRowLastColumn="0"/>
              <w:rPr>
                <w:sz w:val="16"/>
              </w:rPr>
            </w:pPr>
            <w:r>
              <w:rPr>
                <w:sz w:val="16"/>
              </w:rPr>
              <w:t>Registration Steward</w:t>
            </w:r>
          </w:p>
        </w:tc>
        <w:tc>
          <w:tcPr>
            <w:tcW w:w="2180" w:type="dxa"/>
            <w:vAlign w:val="center"/>
          </w:tcPr>
          <w:p w:rsidR="007971FB" w:rsidRPr="00390964" w:rsidRDefault="007971FB" w:rsidP="00156C2A">
            <w:pPr>
              <w:cnfStyle w:val="000000000000" w:firstRow="0" w:lastRow="0" w:firstColumn="0" w:lastColumn="0" w:oddVBand="0" w:evenVBand="0" w:oddHBand="0" w:evenHBand="0" w:firstRowFirstColumn="0" w:firstRowLastColumn="0" w:lastRowFirstColumn="0" w:lastRowLastColumn="0"/>
              <w:rPr>
                <w:sz w:val="16"/>
              </w:rPr>
            </w:pPr>
            <w:r>
              <w:rPr>
                <w:sz w:val="16"/>
              </w:rPr>
              <w:t>Distribution of competitor race packs</w:t>
            </w:r>
          </w:p>
        </w:tc>
        <w:tc>
          <w:tcPr>
            <w:tcW w:w="1952" w:type="dxa"/>
            <w:vAlign w:val="center"/>
          </w:tcPr>
          <w:p w:rsidR="007971FB" w:rsidRPr="00361D16" w:rsidRDefault="007971FB" w:rsidP="00156C2A">
            <w:pPr>
              <w:cnfStyle w:val="000000000000" w:firstRow="0" w:lastRow="0" w:firstColumn="0" w:lastColumn="0" w:oddVBand="0" w:evenVBand="0" w:oddHBand="0" w:evenHBand="0" w:firstRowFirstColumn="0" w:firstRowLastColumn="0" w:lastRowFirstColumn="0" w:lastRowLastColumn="0"/>
              <w:rPr>
                <w:sz w:val="16"/>
                <w:lang w:val="fr-FR"/>
              </w:rPr>
            </w:pPr>
            <w:r w:rsidRPr="00361D16">
              <w:rPr>
                <w:sz w:val="16"/>
                <w:lang w:val="fr-FR"/>
              </w:rPr>
              <w:t>Registration</w:t>
            </w:r>
          </w:p>
        </w:tc>
        <w:tc>
          <w:tcPr>
            <w:tcW w:w="1551" w:type="dxa"/>
            <w:vAlign w:val="center"/>
          </w:tcPr>
          <w:p w:rsidR="007971FB" w:rsidRPr="00390964" w:rsidRDefault="00006A02" w:rsidP="00156C2A">
            <w:pPr>
              <w:cnfStyle w:val="000000000000" w:firstRow="0" w:lastRow="0" w:firstColumn="0" w:lastColumn="0" w:oddVBand="0" w:evenVBand="0" w:oddHBand="0" w:evenHBand="0" w:firstRowFirstColumn="0" w:firstRowLastColumn="0" w:lastRowFirstColumn="0" w:lastRowLastColumn="0"/>
              <w:rPr>
                <w:sz w:val="16"/>
              </w:rPr>
            </w:pPr>
            <w:r>
              <w:rPr>
                <w:sz w:val="16"/>
              </w:rPr>
              <w:t>0900hrs – 1200hrs</w:t>
            </w:r>
          </w:p>
        </w:tc>
      </w:tr>
      <w:tr w:rsidR="007971FB" w:rsidRPr="00390964" w:rsidTr="00156C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3" w:type="dxa"/>
            <w:vAlign w:val="center"/>
          </w:tcPr>
          <w:p w:rsidR="007971FB" w:rsidRPr="00B34288" w:rsidRDefault="00006A02" w:rsidP="00156C2A">
            <w:pPr>
              <w:rPr>
                <w:color w:val="FF0000"/>
                <w:sz w:val="16"/>
              </w:rPr>
            </w:pPr>
            <w:r>
              <w:rPr>
                <w:color w:val="FF0000"/>
                <w:sz w:val="16"/>
              </w:rPr>
              <w:t>*Volunteer*</w:t>
            </w:r>
          </w:p>
        </w:tc>
        <w:tc>
          <w:tcPr>
            <w:tcW w:w="2540" w:type="dxa"/>
            <w:vAlign w:val="center"/>
          </w:tcPr>
          <w:p w:rsidR="007971FB" w:rsidRDefault="007971FB" w:rsidP="00156C2A">
            <w:pPr>
              <w:cnfStyle w:val="000000100000" w:firstRow="0" w:lastRow="0" w:firstColumn="0" w:lastColumn="0" w:oddVBand="0" w:evenVBand="0" w:oddHBand="1" w:evenHBand="0" w:firstRowFirstColumn="0" w:firstRowLastColumn="0" w:lastRowFirstColumn="0" w:lastRowLastColumn="0"/>
              <w:rPr>
                <w:sz w:val="16"/>
              </w:rPr>
            </w:pPr>
            <w:r>
              <w:rPr>
                <w:sz w:val="16"/>
              </w:rPr>
              <w:t>Registration Steward</w:t>
            </w:r>
          </w:p>
        </w:tc>
        <w:tc>
          <w:tcPr>
            <w:tcW w:w="2180" w:type="dxa"/>
            <w:vAlign w:val="center"/>
          </w:tcPr>
          <w:p w:rsidR="007971FB" w:rsidRPr="00390964" w:rsidRDefault="007971FB" w:rsidP="00156C2A">
            <w:pPr>
              <w:cnfStyle w:val="000000100000" w:firstRow="0" w:lastRow="0" w:firstColumn="0" w:lastColumn="0" w:oddVBand="0" w:evenVBand="0" w:oddHBand="1" w:evenHBand="0" w:firstRowFirstColumn="0" w:firstRowLastColumn="0" w:lastRowFirstColumn="0" w:lastRowLastColumn="0"/>
              <w:rPr>
                <w:sz w:val="16"/>
              </w:rPr>
            </w:pPr>
            <w:r>
              <w:rPr>
                <w:sz w:val="16"/>
              </w:rPr>
              <w:t>Distribution of competitor race packs</w:t>
            </w:r>
          </w:p>
        </w:tc>
        <w:tc>
          <w:tcPr>
            <w:tcW w:w="1952" w:type="dxa"/>
            <w:vAlign w:val="center"/>
          </w:tcPr>
          <w:p w:rsidR="007971FB" w:rsidRPr="00361D16" w:rsidRDefault="007971FB" w:rsidP="00156C2A">
            <w:pPr>
              <w:cnfStyle w:val="000000100000" w:firstRow="0" w:lastRow="0" w:firstColumn="0" w:lastColumn="0" w:oddVBand="0" w:evenVBand="0" w:oddHBand="1" w:evenHBand="0" w:firstRowFirstColumn="0" w:firstRowLastColumn="0" w:lastRowFirstColumn="0" w:lastRowLastColumn="0"/>
              <w:rPr>
                <w:sz w:val="16"/>
                <w:lang w:val="fr-FR"/>
              </w:rPr>
            </w:pPr>
            <w:r w:rsidRPr="00361D16">
              <w:rPr>
                <w:sz w:val="16"/>
                <w:lang w:val="fr-FR"/>
              </w:rPr>
              <w:t>Registration</w:t>
            </w:r>
          </w:p>
        </w:tc>
        <w:tc>
          <w:tcPr>
            <w:tcW w:w="1551" w:type="dxa"/>
            <w:vAlign w:val="center"/>
          </w:tcPr>
          <w:p w:rsidR="007971FB" w:rsidRPr="00390964" w:rsidRDefault="00006A02" w:rsidP="00156C2A">
            <w:pPr>
              <w:cnfStyle w:val="000000100000" w:firstRow="0" w:lastRow="0" w:firstColumn="0" w:lastColumn="0" w:oddVBand="0" w:evenVBand="0" w:oddHBand="1" w:evenHBand="0" w:firstRowFirstColumn="0" w:firstRowLastColumn="0" w:lastRowFirstColumn="0" w:lastRowLastColumn="0"/>
              <w:rPr>
                <w:sz w:val="16"/>
              </w:rPr>
            </w:pPr>
            <w:r>
              <w:rPr>
                <w:sz w:val="16"/>
              </w:rPr>
              <w:t>0900hrs – 1200hrs</w:t>
            </w:r>
          </w:p>
        </w:tc>
      </w:tr>
      <w:tr w:rsidR="007971FB" w:rsidRPr="00390964" w:rsidTr="00156C2A">
        <w:tc>
          <w:tcPr>
            <w:cnfStyle w:val="001000000000" w:firstRow="0" w:lastRow="0" w:firstColumn="1" w:lastColumn="0" w:oddVBand="0" w:evenVBand="0" w:oddHBand="0" w:evenHBand="0" w:firstRowFirstColumn="0" w:firstRowLastColumn="0" w:lastRowFirstColumn="0" w:lastRowLastColumn="0"/>
            <w:tcW w:w="1813" w:type="dxa"/>
            <w:vAlign w:val="center"/>
          </w:tcPr>
          <w:p w:rsidR="007971FB" w:rsidRPr="00B34288" w:rsidRDefault="00006A02" w:rsidP="00156C2A">
            <w:pPr>
              <w:rPr>
                <w:color w:val="FF0000"/>
                <w:sz w:val="16"/>
              </w:rPr>
            </w:pPr>
            <w:r>
              <w:rPr>
                <w:color w:val="FF0000"/>
                <w:sz w:val="16"/>
              </w:rPr>
              <w:t>*Volunteer*</w:t>
            </w:r>
          </w:p>
        </w:tc>
        <w:tc>
          <w:tcPr>
            <w:tcW w:w="2540" w:type="dxa"/>
            <w:vAlign w:val="center"/>
          </w:tcPr>
          <w:p w:rsidR="007971FB" w:rsidRDefault="007971FB" w:rsidP="00156C2A">
            <w:pPr>
              <w:cnfStyle w:val="000000000000" w:firstRow="0" w:lastRow="0" w:firstColumn="0" w:lastColumn="0" w:oddVBand="0" w:evenVBand="0" w:oddHBand="0" w:evenHBand="0" w:firstRowFirstColumn="0" w:firstRowLastColumn="0" w:lastRowFirstColumn="0" w:lastRowLastColumn="0"/>
              <w:rPr>
                <w:sz w:val="16"/>
              </w:rPr>
            </w:pPr>
            <w:r>
              <w:rPr>
                <w:sz w:val="16"/>
              </w:rPr>
              <w:t>Registration Steward</w:t>
            </w:r>
          </w:p>
        </w:tc>
        <w:tc>
          <w:tcPr>
            <w:tcW w:w="2180" w:type="dxa"/>
            <w:vAlign w:val="center"/>
          </w:tcPr>
          <w:p w:rsidR="007971FB" w:rsidRPr="00390964" w:rsidRDefault="007971FB" w:rsidP="00156C2A">
            <w:pPr>
              <w:cnfStyle w:val="000000000000" w:firstRow="0" w:lastRow="0" w:firstColumn="0" w:lastColumn="0" w:oddVBand="0" w:evenVBand="0" w:oddHBand="0" w:evenHBand="0" w:firstRowFirstColumn="0" w:firstRowLastColumn="0" w:lastRowFirstColumn="0" w:lastRowLastColumn="0"/>
              <w:rPr>
                <w:sz w:val="16"/>
              </w:rPr>
            </w:pPr>
            <w:r>
              <w:rPr>
                <w:sz w:val="16"/>
              </w:rPr>
              <w:t>Distribution of competitor race packs</w:t>
            </w:r>
          </w:p>
        </w:tc>
        <w:tc>
          <w:tcPr>
            <w:tcW w:w="1952" w:type="dxa"/>
            <w:vAlign w:val="center"/>
          </w:tcPr>
          <w:p w:rsidR="007971FB" w:rsidRPr="00361D16" w:rsidRDefault="007971FB" w:rsidP="00156C2A">
            <w:pPr>
              <w:cnfStyle w:val="000000000000" w:firstRow="0" w:lastRow="0" w:firstColumn="0" w:lastColumn="0" w:oddVBand="0" w:evenVBand="0" w:oddHBand="0" w:evenHBand="0" w:firstRowFirstColumn="0" w:firstRowLastColumn="0" w:lastRowFirstColumn="0" w:lastRowLastColumn="0"/>
              <w:rPr>
                <w:sz w:val="16"/>
                <w:lang w:val="fr-FR"/>
              </w:rPr>
            </w:pPr>
            <w:r w:rsidRPr="00361D16">
              <w:rPr>
                <w:sz w:val="16"/>
                <w:lang w:val="fr-FR"/>
              </w:rPr>
              <w:t>Registration</w:t>
            </w:r>
          </w:p>
        </w:tc>
        <w:tc>
          <w:tcPr>
            <w:tcW w:w="1551" w:type="dxa"/>
            <w:vAlign w:val="center"/>
          </w:tcPr>
          <w:p w:rsidR="007971FB" w:rsidRPr="00390964" w:rsidRDefault="00006A02" w:rsidP="00156C2A">
            <w:pPr>
              <w:cnfStyle w:val="000000000000" w:firstRow="0" w:lastRow="0" w:firstColumn="0" w:lastColumn="0" w:oddVBand="0" w:evenVBand="0" w:oddHBand="0" w:evenHBand="0" w:firstRowFirstColumn="0" w:firstRowLastColumn="0" w:lastRowFirstColumn="0" w:lastRowLastColumn="0"/>
              <w:rPr>
                <w:sz w:val="16"/>
              </w:rPr>
            </w:pPr>
            <w:r>
              <w:rPr>
                <w:sz w:val="16"/>
              </w:rPr>
              <w:t>0900hrs – 1200hrs</w:t>
            </w:r>
          </w:p>
        </w:tc>
      </w:tr>
      <w:tr w:rsidR="007971FB" w:rsidRPr="00390964" w:rsidTr="00156C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3" w:type="dxa"/>
            <w:vAlign w:val="center"/>
          </w:tcPr>
          <w:p w:rsidR="007971FB" w:rsidRPr="00B34288" w:rsidRDefault="00006A02" w:rsidP="007971FB">
            <w:pPr>
              <w:rPr>
                <w:color w:val="FF0000"/>
                <w:sz w:val="16"/>
              </w:rPr>
            </w:pPr>
            <w:r>
              <w:rPr>
                <w:color w:val="FF0000"/>
                <w:sz w:val="16"/>
              </w:rPr>
              <w:t>*Volunteer*</w:t>
            </w:r>
          </w:p>
        </w:tc>
        <w:tc>
          <w:tcPr>
            <w:tcW w:w="2540" w:type="dxa"/>
            <w:vAlign w:val="center"/>
          </w:tcPr>
          <w:p w:rsidR="007971FB" w:rsidRDefault="007971FB" w:rsidP="007971FB">
            <w:pPr>
              <w:cnfStyle w:val="000000100000" w:firstRow="0" w:lastRow="0" w:firstColumn="0" w:lastColumn="0" w:oddVBand="0" w:evenVBand="0" w:oddHBand="1" w:evenHBand="0" w:firstRowFirstColumn="0" w:firstRowLastColumn="0" w:lastRowFirstColumn="0" w:lastRowLastColumn="0"/>
              <w:rPr>
                <w:sz w:val="16"/>
              </w:rPr>
            </w:pPr>
            <w:r>
              <w:rPr>
                <w:sz w:val="16"/>
              </w:rPr>
              <w:t>Registration Steward</w:t>
            </w:r>
          </w:p>
        </w:tc>
        <w:tc>
          <w:tcPr>
            <w:tcW w:w="2180" w:type="dxa"/>
            <w:vAlign w:val="center"/>
          </w:tcPr>
          <w:p w:rsidR="007971FB" w:rsidRPr="00390964" w:rsidRDefault="007971FB" w:rsidP="007971FB">
            <w:pPr>
              <w:cnfStyle w:val="000000100000" w:firstRow="0" w:lastRow="0" w:firstColumn="0" w:lastColumn="0" w:oddVBand="0" w:evenVBand="0" w:oddHBand="1" w:evenHBand="0" w:firstRowFirstColumn="0" w:firstRowLastColumn="0" w:lastRowFirstColumn="0" w:lastRowLastColumn="0"/>
              <w:rPr>
                <w:sz w:val="16"/>
              </w:rPr>
            </w:pPr>
            <w:r>
              <w:rPr>
                <w:sz w:val="16"/>
              </w:rPr>
              <w:t>Distribution of competitor race packs</w:t>
            </w:r>
          </w:p>
        </w:tc>
        <w:tc>
          <w:tcPr>
            <w:tcW w:w="1952" w:type="dxa"/>
            <w:vAlign w:val="center"/>
          </w:tcPr>
          <w:p w:rsidR="007971FB" w:rsidRPr="00361D16" w:rsidRDefault="007971FB" w:rsidP="007971FB">
            <w:pPr>
              <w:cnfStyle w:val="000000100000" w:firstRow="0" w:lastRow="0" w:firstColumn="0" w:lastColumn="0" w:oddVBand="0" w:evenVBand="0" w:oddHBand="1" w:evenHBand="0" w:firstRowFirstColumn="0" w:firstRowLastColumn="0" w:lastRowFirstColumn="0" w:lastRowLastColumn="0"/>
              <w:rPr>
                <w:sz w:val="16"/>
                <w:lang w:val="fr-FR"/>
              </w:rPr>
            </w:pPr>
            <w:r w:rsidRPr="00361D16">
              <w:rPr>
                <w:sz w:val="16"/>
                <w:lang w:val="fr-FR"/>
              </w:rPr>
              <w:t>Registration</w:t>
            </w:r>
          </w:p>
        </w:tc>
        <w:tc>
          <w:tcPr>
            <w:tcW w:w="1551" w:type="dxa"/>
            <w:vAlign w:val="center"/>
          </w:tcPr>
          <w:p w:rsidR="007971FB" w:rsidRPr="00390964" w:rsidRDefault="00006A02" w:rsidP="007971FB">
            <w:pPr>
              <w:cnfStyle w:val="000000100000" w:firstRow="0" w:lastRow="0" w:firstColumn="0" w:lastColumn="0" w:oddVBand="0" w:evenVBand="0" w:oddHBand="1" w:evenHBand="0" w:firstRowFirstColumn="0" w:firstRowLastColumn="0" w:lastRowFirstColumn="0" w:lastRowLastColumn="0"/>
              <w:rPr>
                <w:sz w:val="16"/>
              </w:rPr>
            </w:pPr>
            <w:r>
              <w:rPr>
                <w:sz w:val="16"/>
              </w:rPr>
              <w:t>0900hrs – 1200hrs</w:t>
            </w:r>
          </w:p>
        </w:tc>
      </w:tr>
      <w:tr w:rsidR="007971FB" w:rsidRPr="00390964" w:rsidTr="00156C2A">
        <w:tc>
          <w:tcPr>
            <w:cnfStyle w:val="001000000000" w:firstRow="0" w:lastRow="0" w:firstColumn="1" w:lastColumn="0" w:oddVBand="0" w:evenVBand="0" w:oddHBand="0" w:evenHBand="0" w:firstRowFirstColumn="0" w:firstRowLastColumn="0" w:lastRowFirstColumn="0" w:lastRowLastColumn="0"/>
            <w:tcW w:w="1813" w:type="dxa"/>
            <w:vAlign w:val="center"/>
          </w:tcPr>
          <w:p w:rsidR="007971FB" w:rsidRPr="00B34288" w:rsidRDefault="00006A02" w:rsidP="007971FB">
            <w:pPr>
              <w:rPr>
                <w:color w:val="FF0000"/>
                <w:sz w:val="16"/>
              </w:rPr>
            </w:pPr>
            <w:r>
              <w:rPr>
                <w:color w:val="FF0000"/>
                <w:sz w:val="16"/>
              </w:rPr>
              <w:t>*Volunteer*</w:t>
            </w:r>
          </w:p>
        </w:tc>
        <w:tc>
          <w:tcPr>
            <w:tcW w:w="2540" w:type="dxa"/>
            <w:vAlign w:val="center"/>
          </w:tcPr>
          <w:p w:rsidR="007971FB" w:rsidRDefault="007971FB" w:rsidP="007971FB">
            <w:pPr>
              <w:cnfStyle w:val="000000000000" w:firstRow="0" w:lastRow="0" w:firstColumn="0" w:lastColumn="0" w:oddVBand="0" w:evenVBand="0" w:oddHBand="0" w:evenHBand="0" w:firstRowFirstColumn="0" w:firstRowLastColumn="0" w:lastRowFirstColumn="0" w:lastRowLastColumn="0"/>
              <w:rPr>
                <w:sz w:val="16"/>
              </w:rPr>
            </w:pPr>
            <w:r>
              <w:rPr>
                <w:sz w:val="16"/>
              </w:rPr>
              <w:t>Registration Steward</w:t>
            </w:r>
          </w:p>
        </w:tc>
        <w:tc>
          <w:tcPr>
            <w:tcW w:w="2180" w:type="dxa"/>
            <w:vAlign w:val="center"/>
          </w:tcPr>
          <w:p w:rsidR="007971FB" w:rsidRPr="00390964" w:rsidRDefault="007971FB" w:rsidP="007971FB">
            <w:pPr>
              <w:cnfStyle w:val="000000000000" w:firstRow="0" w:lastRow="0" w:firstColumn="0" w:lastColumn="0" w:oddVBand="0" w:evenVBand="0" w:oddHBand="0" w:evenHBand="0" w:firstRowFirstColumn="0" w:firstRowLastColumn="0" w:lastRowFirstColumn="0" w:lastRowLastColumn="0"/>
              <w:rPr>
                <w:sz w:val="16"/>
              </w:rPr>
            </w:pPr>
            <w:r>
              <w:rPr>
                <w:sz w:val="16"/>
              </w:rPr>
              <w:t>Distribution of competitor race packs</w:t>
            </w:r>
          </w:p>
        </w:tc>
        <w:tc>
          <w:tcPr>
            <w:tcW w:w="1952" w:type="dxa"/>
            <w:vAlign w:val="center"/>
          </w:tcPr>
          <w:p w:rsidR="007971FB" w:rsidRPr="00361D16" w:rsidRDefault="007971FB" w:rsidP="007971FB">
            <w:pPr>
              <w:cnfStyle w:val="000000000000" w:firstRow="0" w:lastRow="0" w:firstColumn="0" w:lastColumn="0" w:oddVBand="0" w:evenVBand="0" w:oddHBand="0" w:evenHBand="0" w:firstRowFirstColumn="0" w:firstRowLastColumn="0" w:lastRowFirstColumn="0" w:lastRowLastColumn="0"/>
              <w:rPr>
                <w:sz w:val="16"/>
                <w:lang w:val="fr-FR"/>
              </w:rPr>
            </w:pPr>
            <w:r w:rsidRPr="00361D16">
              <w:rPr>
                <w:sz w:val="16"/>
                <w:lang w:val="fr-FR"/>
              </w:rPr>
              <w:t>Registration</w:t>
            </w:r>
          </w:p>
        </w:tc>
        <w:tc>
          <w:tcPr>
            <w:tcW w:w="1551" w:type="dxa"/>
            <w:vAlign w:val="center"/>
          </w:tcPr>
          <w:p w:rsidR="007971FB" w:rsidRPr="00390964" w:rsidRDefault="00006A02" w:rsidP="007971FB">
            <w:pPr>
              <w:cnfStyle w:val="000000000000" w:firstRow="0" w:lastRow="0" w:firstColumn="0" w:lastColumn="0" w:oddVBand="0" w:evenVBand="0" w:oddHBand="0" w:evenHBand="0" w:firstRowFirstColumn="0" w:firstRowLastColumn="0" w:lastRowFirstColumn="0" w:lastRowLastColumn="0"/>
              <w:rPr>
                <w:sz w:val="16"/>
              </w:rPr>
            </w:pPr>
            <w:r>
              <w:rPr>
                <w:sz w:val="16"/>
              </w:rPr>
              <w:t>0900hrs – 1200hrs</w:t>
            </w:r>
          </w:p>
        </w:tc>
      </w:tr>
      <w:tr w:rsidR="007971FB" w:rsidRPr="00390964" w:rsidTr="00156C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3" w:type="dxa"/>
            <w:vAlign w:val="center"/>
          </w:tcPr>
          <w:p w:rsidR="007971FB" w:rsidRDefault="00006A02" w:rsidP="007971FB">
            <w:pPr>
              <w:rPr>
                <w:sz w:val="16"/>
              </w:rPr>
            </w:pPr>
            <w:r>
              <w:rPr>
                <w:color w:val="FF0000"/>
                <w:sz w:val="16"/>
              </w:rPr>
              <w:t>*Volunteer*</w:t>
            </w:r>
          </w:p>
        </w:tc>
        <w:tc>
          <w:tcPr>
            <w:tcW w:w="2540" w:type="dxa"/>
            <w:vAlign w:val="center"/>
          </w:tcPr>
          <w:p w:rsidR="007971FB" w:rsidRDefault="007971FB" w:rsidP="007971FB">
            <w:pPr>
              <w:cnfStyle w:val="000000100000" w:firstRow="0" w:lastRow="0" w:firstColumn="0" w:lastColumn="0" w:oddVBand="0" w:evenVBand="0" w:oddHBand="1" w:evenHBand="0" w:firstRowFirstColumn="0" w:firstRowLastColumn="0" w:lastRowFirstColumn="0" w:lastRowLastColumn="0"/>
              <w:rPr>
                <w:sz w:val="16"/>
              </w:rPr>
            </w:pPr>
            <w:r>
              <w:rPr>
                <w:sz w:val="16"/>
              </w:rPr>
              <w:t>Late Registration / Enquiry Desk</w:t>
            </w:r>
          </w:p>
        </w:tc>
        <w:tc>
          <w:tcPr>
            <w:tcW w:w="2180" w:type="dxa"/>
            <w:vAlign w:val="center"/>
          </w:tcPr>
          <w:p w:rsidR="007971FB" w:rsidRDefault="007971FB" w:rsidP="007971FB">
            <w:pPr>
              <w:cnfStyle w:val="000000100000" w:firstRow="0" w:lastRow="0" w:firstColumn="0" w:lastColumn="0" w:oddVBand="0" w:evenVBand="0" w:oddHBand="1" w:evenHBand="0" w:firstRowFirstColumn="0" w:firstRowLastColumn="0" w:lastRowFirstColumn="0" w:lastRowLastColumn="0"/>
              <w:rPr>
                <w:sz w:val="16"/>
              </w:rPr>
            </w:pPr>
            <w:r>
              <w:rPr>
                <w:sz w:val="16"/>
              </w:rPr>
              <w:t>Update computer list as required</w:t>
            </w:r>
          </w:p>
        </w:tc>
        <w:tc>
          <w:tcPr>
            <w:tcW w:w="1952" w:type="dxa"/>
            <w:vAlign w:val="center"/>
          </w:tcPr>
          <w:p w:rsidR="007971FB" w:rsidRPr="00361D16" w:rsidRDefault="007971FB" w:rsidP="007971FB">
            <w:pPr>
              <w:cnfStyle w:val="000000100000" w:firstRow="0" w:lastRow="0" w:firstColumn="0" w:lastColumn="0" w:oddVBand="0" w:evenVBand="0" w:oddHBand="1" w:evenHBand="0" w:firstRowFirstColumn="0" w:firstRowLastColumn="0" w:lastRowFirstColumn="0" w:lastRowLastColumn="0"/>
              <w:rPr>
                <w:sz w:val="16"/>
                <w:lang w:val="fr-FR"/>
              </w:rPr>
            </w:pPr>
            <w:r w:rsidRPr="00361D16">
              <w:rPr>
                <w:sz w:val="16"/>
                <w:lang w:val="fr-FR"/>
              </w:rPr>
              <w:t>Registration</w:t>
            </w:r>
          </w:p>
        </w:tc>
        <w:tc>
          <w:tcPr>
            <w:tcW w:w="1551" w:type="dxa"/>
            <w:vAlign w:val="center"/>
          </w:tcPr>
          <w:p w:rsidR="007971FB" w:rsidRPr="00390964" w:rsidRDefault="00006A02" w:rsidP="007971FB">
            <w:pPr>
              <w:cnfStyle w:val="000000100000" w:firstRow="0" w:lastRow="0" w:firstColumn="0" w:lastColumn="0" w:oddVBand="0" w:evenVBand="0" w:oddHBand="1" w:evenHBand="0" w:firstRowFirstColumn="0" w:firstRowLastColumn="0" w:lastRowFirstColumn="0" w:lastRowLastColumn="0"/>
              <w:rPr>
                <w:sz w:val="16"/>
              </w:rPr>
            </w:pPr>
            <w:r>
              <w:rPr>
                <w:sz w:val="16"/>
              </w:rPr>
              <w:t>0900hrs – 1200hrs</w:t>
            </w:r>
          </w:p>
        </w:tc>
      </w:tr>
      <w:tr w:rsidR="007971FB" w:rsidRPr="00390964" w:rsidTr="00156C2A">
        <w:tc>
          <w:tcPr>
            <w:cnfStyle w:val="001000000000" w:firstRow="0" w:lastRow="0" w:firstColumn="1" w:lastColumn="0" w:oddVBand="0" w:evenVBand="0" w:oddHBand="0" w:evenHBand="0" w:firstRowFirstColumn="0" w:firstRowLastColumn="0" w:lastRowFirstColumn="0" w:lastRowLastColumn="0"/>
            <w:tcW w:w="1813" w:type="dxa"/>
            <w:vAlign w:val="center"/>
          </w:tcPr>
          <w:p w:rsidR="007971FB" w:rsidRDefault="00006A02" w:rsidP="007971FB">
            <w:pPr>
              <w:rPr>
                <w:sz w:val="16"/>
              </w:rPr>
            </w:pPr>
            <w:r>
              <w:rPr>
                <w:color w:val="FF0000"/>
                <w:sz w:val="16"/>
              </w:rPr>
              <w:t>*Volunteer*</w:t>
            </w:r>
          </w:p>
        </w:tc>
        <w:tc>
          <w:tcPr>
            <w:tcW w:w="2540" w:type="dxa"/>
            <w:vAlign w:val="center"/>
          </w:tcPr>
          <w:p w:rsidR="007971FB" w:rsidRDefault="007971FB" w:rsidP="007971FB">
            <w:pPr>
              <w:cnfStyle w:val="000000000000" w:firstRow="0" w:lastRow="0" w:firstColumn="0" w:lastColumn="0" w:oddVBand="0" w:evenVBand="0" w:oddHBand="0" w:evenHBand="0" w:firstRowFirstColumn="0" w:firstRowLastColumn="0" w:lastRowFirstColumn="0" w:lastRowLastColumn="0"/>
              <w:rPr>
                <w:sz w:val="16"/>
              </w:rPr>
            </w:pPr>
            <w:r>
              <w:rPr>
                <w:sz w:val="16"/>
              </w:rPr>
              <w:t>Late Registration / Enquiry Desk</w:t>
            </w:r>
          </w:p>
        </w:tc>
        <w:tc>
          <w:tcPr>
            <w:tcW w:w="2180" w:type="dxa"/>
            <w:vAlign w:val="center"/>
          </w:tcPr>
          <w:p w:rsidR="007971FB" w:rsidRDefault="007971FB" w:rsidP="007971FB">
            <w:pPr>
              <w:cnfStyle w:val="000000000000" w:firstRow="0" w:lastRow="0" w:firstColumn="0" w:lastColumn="0" w:oddVBand="0" w:evenVBand="0" w:oddHBand="0" w:evenHBand="0" w:firstRowFirstColumn="0" w:firstRowLastColumn="0" w:lastRowFirstColumn="0" w:lastRowLastColumn="0"/>
              <w:rPr>
                <w:sz w:val="16"/>
              </w:rPr>
            </w:pPr>
            <w:r>
              <w:rPr>
                <w:sz w:val="16"/>
              </w:rPr>
              <w:t>Update computer list as required</w:t>
            </w:r>
          </w:p>
        </w:tc>
        <w:tc>
          <w:tcPr>
            <w:tcW w:w="1952" w:type="dxa"/>
            <w:vAlign w:val="center"/>
          </w:tcPr>
          <w:p w:rsidR="007971FB" w:rsidRPr="00361D16" w:rsidRDefault="007971FB" w:rsidP="007971FB">
            <w:pPr>
              <w:cnfStyle w:val="000000000000" w:firstRow="0" w:lastRow="0" w:firstColumn="0" w:lastColumn="0" w:oddVBand="0" w:evenVBand="0" w:oddHBand="0" w:evenHBand="0" w:firstRowFirstColumn="0" w:firstRowLastColumn="0" w:lastRowFirstColumn="0" w:lastRowLastColumn="0"/>
              <w:rPr>
                <w:sz w:val="16"/>
                <w:lang w:val="fr-FR"/>
              </w:rPr>
            </w:pPr>
            <w:r w:rsidRPr="00361D16">
              <w:rPr>
                <w:sz w:val="16"/>
                <w:lang w:val="fr-FR"/>
              </w:rPr>
              <w:t>Registration</w:t>
            </w:r>
          </w:p>
        </w:tc>
        <w:tc>
          <w:tcPr>
            <w:tcW w:w="1551" w:type="dxa"/>
            <w:vAlign w:val="center"/>
          </w:tcPr>
          <w:p w:rsidR="007971FB" w:rsidRPr="00390964" w:rsidRDefault="00006A02" w:rsidP="007971FB">
            <w:pPr>
              <w:cnfStyle w:val="000000000000" w:firstRow="0" w:lastRow="0" w:firstColumn="0" w:lastColumn="0" w:oddVBand="0" w:evenVBand="0" w:oddHBand="0" w:evenHBand="0" w:firstRowFirstColumn="0" w:firstRowLastColumn="0" w:lastRowFirstColumn="0" w:lastRowLastColumn="0"/>
              <w:rPr>
                <w:sz w:val="16"/>
              </w:rPr>
            </w:pPr>
            <w:r>
              <w:rPr>
                <w:sz w:val="16"/>
              </w:rPr>
              <w:t>0900hrs – 1200hrs</w:t>
            </w:r>
          </w:p>
        </w:tc>
      </w:tr>
    </w:tbl>
    <w:p w:rsidR="00CD23CC" w:rsidRDefault="00CD23CC">
      <w:pPr>
        <w:rPr>
          <w:rFonts w:asciiTheme="majorHAnsi" w:eastAsiaTheme="majorEastAsia" w:hAnsiTheme="majorHAnsi" w:cstheme="majorBidi"/>
          <w:b/>
          <w:color w:val="1F3763" w:themeColor="accent1" w:themeShade="7F"/>
          <w:sz w:val="28"/>
          <w:u w:val="single"/>
        </w:rPr>
      </w:pPr>
      <w:bookmarkStart w:id="46" w:name="_Toc488671363"/>
    </w:p>
    <w:p w:rsidR="00CD23CC" w:rsidRDefault="00CD23CC" w:rsidP="00CD23CC">
      <w:pPr>
        <w:pStyle w:val="Heading3"/>
      </w:pPr>
      <w:bookmarkStart w:id="47" w:name="_Toc5628026"/>
      <w:bookmarkEnd w:id="46"/>
      <w:r>
        <w:t>Finish</w:t>
      </w:r>
      <w:bookmarkEnd w:id="47"/>
    </w:p>
    <w:p w:rsidR="00CD23CC" w:rsidRPr="00F06493" w:rsidRDefault="00CD23CC" w:rsidP="00CD23CC"/>
    <w:tbl>
      <w:tblPr>
        <w:tblStyle w:val="GridTable4-Accent6"/>
        <w:tblW w:w="0" w:type="auto"/>
        <w:tblLook w:val="04A0" w:firstRow="1" w:lastRow="0" w:firstColumn="1" w:lastColumn="0" w:noHBand="0" w:noVBand="1"/>
      </w:tblPr>
      <w:tblGrid>
        <w:gridCol w:w="1816"/>
        <w:gridCol w:w="2539"/>
        <w:gridCol w:w="2176"/>
        <w:gridCol w:w="1950"/>
        <w:gridCol w:w="1555"/>
      </w:tblGrid>
      <w:tr w:rsidR="00CD23CC" w:rsidTr="00156C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rsidR="00CD23CC" w:rsidRDefault="00CD23CC" w:rsidP="00156C2A">
            <w:r>
              <w:t>Name</w:t>
            </w:r>
          </w:p>
        </w:tc>
        <w:tc>
          <w:tcPr>
            <w:tcW w:w="2539" w:type="dxa"/>
          </w:tcPr>
          <w:p w:rsidR="00CD23CC" w:rsidRDefault="00CD23CC" w:rsidP="00156C2A">
            <w:pPr>
              <w:cnfStyle w:val="100000000000" w:firstRow="1" w:lastRow="0" w:firstColumn="0" w:lastColumn="0" w:oddVBand="0" w:evenVBand="0" w:oddHBand="0" w:evenHBand="0" w:firstRowFirstColumn="0" w:firstRowLastColumn="0" w:lastRowFirstColumn="0" w:lastRowLastColumn="0"/>
            </w:pPr>
            <w:r>
              <w:t>Position</w:t>
            </w:r>
          </w:p>
        </w:tc>
        <w:tc>
          <w:tcPr>
            <w:tcW w:w="2176" w:type="dxa"/>
            <w:vAlign w:val="center"/>
          </w:tcPr>
          <w:p w:rsidR="00CD23CC" w:rsidRDefault="00CD23CC" w:rsidP="00156C2A">
            <w:pPr>
              <w:cnfStyle w:val="100000000000" w:firstRow="1" w:lastRow="0" w:firstColumn="0" w:lastColumn="0" w:oddVBand="0" w:evenVBand="0" w:oddHBand="0" w:evenHBand="0" w:firstRowFirstColumn="0" w:firstRowLastColumn="0" w:lastRowFirstColumn="0" w:lastRowLastColumn="0"/>
            </w:pPr>
            <w:r>
              <w:t>Duty</w:t>
            </w:r>
          </w:p>
        </w:tc>
        <w:tc>
          <w:tcPr>
            <w:tcW w:w="1950" w:type="dxa"/>
          </w:tcPr>
          <w:p w:rsidR="00CD23CC" w:rsidRDefault="00CD23CC" w:rsidP="00156C2A">
            <w:pPr>
              <w:cnfStyle w:val="100000000000" w:firstRow="1" w:lastRow="0" w:firstColumn="0" w:lastColumn="0" w:oddVBand="0" w:evenVBand="0" w:oddHBand="0" w:evenHBand="0" w:firstRowFirstColumn="0" w:firstRowLastColumn="0" w:lastRowFirstColumn="0" w:lastRowLastColumn="0"/>
            </w:pPr>
            <w:r>
              <w:t>Location</w:t>
            </w:r>
          </w:p>
        </w:tc>
        <w:tc>
          <w:tcPr>
            <w:tcW w:w="1555" w:type="dxa"/>
          </w:tcPr>
          <w:p w:rsidR="00CD23CC" w:rsidRDefault="00CD23CC" w:rsidP="00156C2A">
            <w:pPr>
              <w:cnfStyle w:val="100000000000" w:firstRow="1" w:lastRow="0" w:firstColumn="0" w:lastColumn="0" w:oddVBand="0" w:evenVBand="0" w:oddHBand="0" w:evenHBand="0" w:firstRowFirstColumn="0" w:firstRowLastColumn="0" w:lastRowFirstColumn="0" w:lastRowLastColumn="0"/>
            </w:pPr>
            <w:r>
              <w:t>Times</w:t>
            </w:r>
          </w:p>
        </w:tc>
      </w:tr>
      <w:tr w:rsidR="00CD23CC" w:rsidRPr="00390964" w:rsidTr="00156C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Align w:val="center"/>
          </w:tcPr>
          <w:p w:rsidR="00CD23CC" w:rsidRPr="00390964" w:rsidRDefault="00CD23CC" w:rsidP="00156C2A">
            <w:pPr>
              <w:rPr>
                <w:sz w:val="16"/>
              </w:rPr>
            </w:pPr>
            <w:r>
              <w:rPr>
                <w:sz w:val="16"/>
              </w:rPr>
              <w:t>Trish Harrison</w:t>
            </w:r>
          </w:p>
        </w:tc>
        <w:tc>
          <w:tcPr>
            <w:tcW w:w="2539" w:type="dxa"/>
            <w:vAlign w:val="center"/>
          </w:tcPr>
          <w:p w:rsidR="00CD23CC" w:rsidRPr="00390964" w:rsidRDefault="00CD23CC" w:rsidP="00156C2A">
            <w:pPr>
              <w:cnfStyle w:val="000000100000" w:firstRow="0" w:lastRow="0" w:firstColumn="0" w:lastColumn="0" w:oddVBand="0" w:evenVBand="0" w:oddHBand="1" w:evenHBand="0" w:firstRowFirstColumn="0" w:firstRowLastColumn="0" w:lastRowFirstColumn="0" w:lastRowLastColumn="0"/>
              <w:rPr>
                <w:sz w:val="16"/>
              </w:rPr>
            </w:pPr>
            <w:r>
              <w:rPr>
                <w:sz w:val="16"/>
              </w:rPr>
              <w:t>Management</w:t>
            </w:r>
          </w:p>
        </w:tc>
        <w:tc>
          <w:tcPr>
            <w:tcW w:w="2176" w:type="dxa"/>
            <w:vAlign w:val="center"/>
          </w:tcPr>
          <w:p w:rsidR="00CD23CC" w:rsidRPr="00390964" w:rsidRDefault="00CD23CC" w:rsidP="00156C2A">
            <w:pPr>
              <w:cnfStyle w:val="000000100000" w:firstRow="0" w:lastRow="0" w:firstColumn="0" w:lastColumn="0" w:oddVBand="0" w:evenVBand="0" w:oddHBand="1" w:evenHBand="0" w:firstRowFirstColumn="0" w:firstRowLastColumn="0" w:lastRowFirstColumn="0" w:lastRowLastColumn="0"/>
              <w:rPr>
                <w:sz w:val="16"/>
              </w:rPr>
            </w:pPr>
            <w:r>
              <w:rPr>
                <w:sz w:val="16"/>
              </w:rPr>
              <w:t>Control Area</w:t>
            </w:r>
          </w:p>
        </w:tc>
        <w:tc>
          <w:tcPr>
            <w:tcW w:w="1950" w:type="dxa"/>
            <w:vAlign w:val="center"/>
          </w:tcPr>
          <w:p w:rsidR="00CD23CC" w:rsidRPr="00390964" w:rsidRDefault="00CD23CC" w:rsidP="00156C2A">
            <w:pPr>
              <w:cnfStyle w:val="000000100000" w:firstRow="0" w:lastRow="0" w:firstColumn="0" w:lastColumn="0" w:oddVBand="0" w:evenVBand="0" w:oddHBand="1" w:evenHBand="0" w:firstRowFirstColumn="0" w:firstRowLastColumn="0" w:lastRowFirstColumn="0" w:lastRowLastColumn="0"/>
              <w:rPr>
                <w:sz w:val="16"/>
              </w:rPr>
            </w:pPr>
            <w:r>
              <w:rPr>
                <w:sz w:val="16"/>
                <w:lang w:val="fr-FR"/>
              </w:rPr>
              <w:t>Finish Line</w:t>
            </w:r>
          </w:p>
        </w:tc>
        <w:tc>
          <w:tcPr>
            <w:tcW w:w="1555" w:type="dxa"/>
            <w:vAlign w:val="center"/>
          </w:tcPr>
          <w:p w:rsidR="00CD23CC" w:rsidRPr="00390964" w:rsidRDefault="00CD23CC" w:rsidP="00156C2A">
            <w:pPr>
              <w:cnfStyle w:val="000000100000" w:firstRow="0" w:lastRow="0" w:firstColumn="0" w:lastColumn="0" w:oddVBand="0" w:evenVBand="0" w:oddHBand="1" w:evenHBand="0" w:firstRowFirstColumn="0" w:firstRowLastColumn="0" w:lastRowFirstColumn="0" w:lastRowLastColumn="0"/>
              <w:rPr>
                <w:sz w:val="16"/>
              </w:rPr>
            </w:pPr>
          </w:p>
        </w:tc>
      </w:tr>
      <w:tr w:rsidR="00CD23CC" w:rsidRPr="00390964" w:rsidTr="00156C2A">
        <w:tc>
          <w:tcPr>
            <w:cnfStyle w:val="001000000000" w:firstRow="0" w:lastRow="0" w:firstColumn="1" w:lastColumn="0" w:oddVBand="0" w:evenVBand="0" w:oddHBand="0" w:evenHBand="0" w:firstRowFirstColumn="0" w:firstRowLastColumn="0" w:lastRowFirstColumn="0" w:lastRowLastColumn="0"/>
            <w:tcW w:w="1816" w:type="dxa"/>
            <w:vAlign w:val="center"/>
          </w:tcPr>
          <w:p w:rsidR="00CD23CC" w:rsidRDefault="00CD23CC" w:rsidP="00156C2A">
            <w:pPr>
              <w:rPr>
                <w:sz w:val="16"/>
              </w:rPr>
            </w:pPr>
            <w:r>
              <w:rPr>
                <w:sz w:val="16"/>
              </w:rPr>
              <w:t>Lewis McAndrew</w:t>
            </w:r>
          </w:p>
        </w:tc>
        <w:tc>
          <w:tcPr>
            <w:tcW w:w="2539" w:type="dxa"/>
            <w:vAlign w:val="center"/>
          </w:tcPr>
          <w:p w:rsidR="00CD23CC" w:rsidRPr="00390964" w:rsidRDefault="00CD23CC" w:rsidP="00156C2A">
            <w:pPr>
              <w:cnfStyle w:val="000000000000" w:firstRow="0" w:lastRow="0" w:firstColumn="0" w:lastColumn="0" w:oddVBand="0" w:evenVBand="0" w:oddHBand="0" w:evenHBand="0" w:firstRowFirstColumn="0" w:firstRowLastColumn="0" w:lastRowFirstColumn="0" w:lastRowLastColumn="0"/>
              <w:rPr>
                <w:sz w:val="16"/>
              </w:rPr>
            </w:pPr>
            <w:r>
              <w:rPr>
                <w:sz w:val="16"/>
              </w:rPr>
              <w:t>Results</w:t>
            </w:r>
          </w:p>
        </w:tc>
        <w:tc>
          <w:tcPr>
            <w:tcW w:w="2176" w:type="dxa"/>
            <w:vAlign w:val="center"/>
          </w:tcPr>
          <w:p w:rsidR="00CD23CC" w:rsidRPr="00390964" w:rsidRDefault="00CD23CC" w:rsidP="00156C2A">
            <w:pPr>
              <w:cnfStyle w:val="000000000000" w:firstRow="0" w:lastRow="0" w:firstColumn="0" w:lastColumn="0" w:oddVBand="0" w:evenVBand="0" w:oddHBand="0" w:evenHBand="0" w:firstRowFirstColumn="0" w:firstRowLastColumn="0" w:lastRowFirstColumn="0" w:lastRowLastColumn="0"/>
              <w:rPr>
                <w:sz w:val="16"/>
              </w:rPr>
            </w:pPr>
            <w:r>
              <w:rPr>
                <w:sz w:val="16"/>
              </w:rPr>
              <w:t>Chip Timing</w:t>
            </w:r>
          </w:p>
        </w:tc>
        <w:tc>
          <w:tcPr>
            <w:tcW w:w="1950" w:type="dxa"/>
            <w:vAlign w:val="center"/>
          </w:tcPr>
          <w:p w:rsidR="00CD23CC" w:rsidRPr="00390964" w:rsidRDefault="00CD23CC" w:rsidP="00156C2A">
            <w:pPr>
              <w:cnfStyle w:val="000000000000" w:firstRow="0" w:lastRow="0" w:firstColumn="0" w:lastColumn="0" w:oddVBand="0" w:evenVBand="0" w:oddHBand="0" w:evenHBand="0" w:firstRowFirstColumn="0" w:firstRowLastColumn="0" w:lastRowFirstColumn="0" w:lastRowLastColumn="0"/>
              <w:rPr>
                <w:sz w:val="16"/>
              </w:rPr>
            </w:pPr>
            <w:r>
              <w:rPr>
                <w:sz w:val="16"/>
                <w:lang w:val="fr-FR"/>
              </w:rPr>
              <w:t>Finish Line</w:t>
            </w:r>
          </w:p>
        </w:tc>
        <w:tc>
          <w:tcPr>
            <w:tcW w:w="1555" w:type="dxa"/>
            <w:vAlign w:val="center"/>
          </w:tcPr>
          <w:p w:rsidR="00CD23CC" w:rsidRPr="00390964" w:rsidRDefault="00CD23CC" w:rsidP="00156C2A">
            <w:pPr>
              <w:cnfStyle w:val="000000000000" w:firstRow="0" w:lastRow="0" w:firstColumn="0" w:lastColumn="0" w:oddVBand="0" w:evenVBand="0" w:oddHBand="0" w:evenHBand="0" w:firstRowFirstColumn="0" w:firstRowLastColumn="0" w:lastRowFirstColumn="0" w:lastRowLastColumn="0"/>
              <w:rPr>
                <w:sz w:val="16"/>
              </w:rPr>
            </w:pPr>
          </w:p>
        </w:tc>
      </w:tr>
      <w:tr w:rsidR="00CD23CC" w:rsidRPr="00390964" w:rsidTr="00156C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Align w:val="center"/>
          </w:tcPr>
          <w:p w:rsidR="00CD23CC" w:rsidRPr="00B34288" w:rsidRDefault="00006A02" w:rsidP="00156C2A">
            <w:pPr>
              <w:rPr>
                <w:color w:val="FF0000"/>
                <w:sz w:val="16"/>
              </w:rPr>
            </w:pPr>
            <w:r>
              <w:rPr>
                <w:color w:val="FF0000"/>
                <w:sz w:val="16"/>
              </w:rPr>
              <w:t>*Volunteer*</w:t>
            </w:r>
          </w:p>
        </w:tc>
        <w:tc>
          <w:tcPr>
            <w:tcW w:w="2539" w:type="dxa"/>
            <w:vAlign w:val="center"/>
          </w:tcPr>
          <w:p w:rsidR="00CD23CC" w:rsidRDefault="00CD23CC" w:rsidP="00156C2A">
            <w:pPr>
              <w:cnfStyle w:val="000000100000" w:firstRow="0" w:lastRow="0" w:firstColumn="0" w:lastColumn="0" w:oddVBand="0" w:evenVBand="0" w:oddHBand="1" w:evenHBand="0" w:firstRowFirstColumn="0" w:firstRowLastColumn="0" w:lastRowFirstColumn="0" w:lastRowLastColumn="0"/>
              <w:rPr>
                <w:sz w:val="16"/>
              </w:rPr>
            </w:pPr>
            <w:r>
              <w:rPr>
                <w:sz w:val="16"/>
              </w:rPr>
              <w:t>Medals</w:t>
            </w:r>
          </w:p>
        </w:tc>
        <w:tc>
          <w:tcPr>
            <w:tcW w:w="2176" w:type="dxa"/>
            <w:vAlign w:val="center"/>
          </w:tcPr>
          <w:p w:rsidR="00CD23CC" w:rsidRDefault="00CD23CC" w:rsidP="00156C2A">
            <w:pPr>
              <w:cnfStyle w:val="000000100000" w:firstRow="0" w:lastRow="0" w:firstColumn="0" w:lastColumn="0" w:oddVBand="0" w:evenVBand="0" w:oddHBand="1" w:evenHBand="0" w:firstRowFirstColumn="0" w:firstRowLastColumn="0" w:lastRowFirstColumn="0" w:lastRowLastColumn="0"/>
              <w:rPr>
                <w:sz w:val="16"/>
              </w:rPr>
            </w:pPr>
            <w:r>
              <w:rPr>
                <w:sz w:val="16"/>
              </w:rPr>
              <w:t xml:space="preserve">Distribute Medals </w:t>
            </w:r>
          </w:p>
        </w:tc>
        <w:tc>
          <w:tcPr>
            <w:tcW w:w="1950" w:type="dxa"/>
            <w:vAlign w:val="center"/>
          </w:tcPr>
          <w:p w:rsidR="00CD23CC" w:rsidRPr="00390964" w:rsidRDefault="00CD23CC" w:rsidP="00156C2A">
            <w:pPr>
              <w:cnfStyle w:val="000000100000" w:firstRow="0" w:lastRow="0" w:firstColumn="0" w:lastColumn="0" w:oddVBand="0" w:evenVBand="0" w:oddHBand="1" w:evenHBand="0" w:firstRowFirstColumn="0" w:firstRowLastColumn="0" w:lastRowFirstColumn="0" w:lastRowLastColumn="0"/>
              <w:rPr>
                <w:sz w:val="16"/>
              </w:rPr>
            </w:pPr>
            <w:r>
              <w:rPr>
                <w:sz w:val="16"/>
                <w:lang w:val="fr-FR"/>
              </w:rPr>
              <w:t>Finish Line</w:t>
            </w:r>
          </w:p>
        </w:tc>
        <w:tc>
          <w:tcPr>
            <w:tcW w:w="1555" w:type="dxa"/>
            <w:vAlign w:val="center"/>
          </w:tcPr>
          <w:p w:rsidR="00CD23CC" w:rsidRPr="00390964" w:rsidRDefault="00321527" w:rsidP="00156C2A">
            <w:pPr>
              <w:cnfStyle w:val="000000100000" w:firstRow="0" w:lastRow="0" w:firstColumn="0" w:lastColumn="0" w:oddVBand="0" w:evenVBand="0" w:oddHBand="1" w:evenHBand="0" w:firstRowFirstColumn="0" w:firstRowLastColumn="0" w:lastRowFirstColumn="0" w:lastRowLastColumn="0"/>
              <w:rPr>
                <w:sz w:val="16"/>
              </w:rPr>
            </w:pPr>
            <w:r>
              <w:rPr>
                <w:sz w:val="16"/>
              </w:rPr>
              <w:t>110</w:t>
            </w:r>
            <w:r w:rsidR="00006A02">
              <w:rPr>
                <w:sz w:val="16"/>
              </w:rPr>
              <w:t>0hrs – 1400hrs</w:t>
            </w:r>
          </w:p>
        </w:tc>
      </w:tr>
      <w:tr w:rsidR="00321527" w:rsidRPr="00390964" w:rsidTr="00156C2A">
        <w:tc>
          <w:tcPr>
            <w:cnfStyle w:val="001000000000" w:firstRow="0" w:lastRow="0" w:firstColumn="1" w:lastColumn="0" w:oddVBand="0" w:evenVBand="0" w:oddHBand="0" w:evenHBand="0" w:firstRowFirstColumn="0" w:firstRowLastColumn="0" w:lastRowFirstColumn="0" w:lastRowLastColumn="0"/>
            <w:tcW w:w="1816" w:type="dxa"/>
            <w:vAlign w:val="center"/>
          </w:tcPr>
          <w:p w:rsidR="00321527" w:rsidRPr="00B34288" w:rsidRDefault="00321527" w:rsidP="00321527">
            <w:pPr>
              <w:rPr>
                <w:color w:val="FF0000"/>
                <w:sz w:val="16"/>
              </w:rPr>
            </w:pPr>
            <w:r>
              <w:rPr>
                <w:color w:val="FF0000"/>
                <w:sz w:val="16"/>
              </w:rPr>
              <w:t>*Volunteer*</w:t>
            </w:r>
          </w:p>
        </w:tc>
        <w:tc>
          <w:tcPr>
            <w:tcW w:w="2539" w:type="dxa"/>
            <w:vAlign w:val="center"/>
          </w:tcPr>
          <w:p w:rsidR="00321527" w:rsidRDefault="00321527" w:rsidP="00321527">
            <w:pPr>
              <w:cnfStyle w:val="000000000000" w:firstRow="0" w:lastRow="0" w:firstColumn="0" w:lastColumn="0" w:oddVBand="0" w:evenVBand="0" w:oddHBand="0" w:evenHBand="0" w:firstRowFirstColumn="0" w:firstRowLastColumn="0" w:lastRowFirstColumn="0" w:lastRowLastColumn="0"/>
              <w:rPr>
                <w:sz w:val="16"/>
              </w:rPr>
            </w:pPr>
            <w:r>
              <w:rPr>
                <w:sz w:val="16"/>
              </w:rPr>
              <w:t>Medals</w:t>
            </w:r>
          </w:p>
        </w:tc>
        <w:tc>
          <w:tcPr>
            <w:tcW w:w="2176" w:type="dxa"/>
            <w:vAlign w:val="center"/>
          </w:tcPr>
          <w:p w:rsidR="00321527" w:rsidRDefault="00321527" w:rsidP="00321527">
            <w:pPr>
              <w:cnfStyle w:val="000000000000" w:firstRow="0" w:lastRow="0" w:firstColumn="0" w:lastColumn="0" w:oddVBand="0" w:evenVBand="0" w:oddHBand="0" w:evenHBand="0" w:firstRowFirstColumn="0" w:firstRowLastColumn="0" w:lastRowFirstColumn="0" w:lastRowLastColumn="0"/>
              <w:rPr>
                <w:sz w:val="16"/>
              </w:rPr>
            </w:pPr>
            <w:r>
              <w:rPr>
                <w:sz w:val="16"/>
              </w:rPr>
              <w:t xml:space="preserve">Distribute Medals </w:t>
            </w:r>
          </w:p>
        </w:tc>
        <w:tc>
          <w:tcPr>
            <w:tcW w:w="1950" w:type="dxa"/>
            <w:vAlign w:val="center"/>
          </w:tcPr>
          <w:p w:rsidR="00321527" w:rsidRPr="00390964" w:rsidRDefault="00321527" w:rsidP="00321527">
            <w:pPr>
              <w:cnfStyle w:val="000000000000" w:firstRow="0" w:lastRow="0" w:firstColumn="0" w:lastColumn="0" w:oddVBand="0" w:evenVBand="0" w:oddHBand="0" w:evenHBand="0" w:firstRowFirstColumn="0" w:firstRowLastColumn="0" w:lastRowFirstColumn="0" w:lastRowLastColumn="0"/>
              <w:rPr>
                <w:sz w:val="16"/>
              </w:rPr>
            </w:pPr>
            <w:r>
              <w:rPr>
                <w:sz w:val="16"/>
                <w:lang w:val="fr-FR"/>
              </w:rPr>
              <w:t>Finish Line</w:t>
            </w:r>
          </w:p>
        </w:tc>
        <w:tc>
          <w:tcPr>
            <w:tcW w:w="1555" w:type="dxa"/>
            <w:vAlign w:val="center"/>
          </w:tcPr>
          <w:p w:rsidR="00321527" w:rsidRPr="00390964" w:rsidRDefault="00321527" w:rsidP="00321527">
            <w:pPr>
              <w:cnfStyle w:val="000000000000" w:firstRow="0" w:lastRow="0" w:firstColumn="0" w:lastColumn="0" w:oddVBand="0" w:evenVBand="0" w:oddHBand="0" w:evenHBand="0" w:firstRowFirstColumn="0" w:firstRowLastColumn="0" w:lastRowFirstColumn="0" w:lastRowLastColumn="0"/>
              <w:rPr>
                <w:sz w:val="16"/>
              </w:rPr>
            </w:pPr>
            <w:r>
              <w:rPr>
                <w:sz w:val="16"/>
              </w:rPr>
              <w:t>1100hrs – 1400hrs</w:t>
            </w:r>
          </w:p>
        </w:tc>
      </w:tr>
      <w:tr w:rsidR="00321527" w:rsidRPr="00390964" w:rsidTr="00156C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Align w:val="center"/>
          </w:tcPr>
          <w:p w:rsidR="00321527" w:rsidRPr="00B34288" w:rsidRDefault="00321527" w:rsidP="00321527">
            <w:pPr>
              <w:rPr>
                <w:color w:val="FF0000"/>
                <w:sz w:val="16"/>
              </w:rPr>
            </w:pPr>
            <w:r>
              <w:rPr>
                <w:color w:val="FF0000"/>
                <w:sz w:val="16"/>
              </w:rPr>
              <w:t>*Volunteer*</w:t>
            </w:r>
          </w:p>
        </w:tc>
        <w:tc>
          <w:tcPr>
            <w:tcW w:w="2539" w:type="dxa"/>
            <w:vAlign w:val="center"/>
          </w:tcPr>
          <w:p w:rsidR="00321527" w:rsidRDefault="00321527" w:rsidP="00321527">
            <w:pPr>
              <w:cnfStyle w:val="000000100000" w:firstRow="0" w:lastRow="0" w:firstColumn="0" w:lastColumn="0" w:oddVBand="0" w:evenVBand="0" w:oddHBand="1" w:evenHBand="0" w:firstRowFirstColumn="0" w:firstRowLastColumn="0" w:lastRowFirstColumn="0" w:lastRowLastColumn="0"/>
              <w:rPr>
                <w:sz w:val="16"/>
              </w:rPr>
            </w:pPr>
            <w:r>
              <w:rPr>
                <w:sz w:val="16"/>
              </w:rPr>
              <w:t>Water</w:t>
            </w:r>
          </w:p>
        </w:tc>
        <w:tc>
          <w:tcPr>
            <w:tcW w:w="2176" w:type="dxa"/>
            <w:vAlign w:val="center"/>
          </w:tcPr>
          <w:p w:rsidR="00321527" w:rsidRDefault="00321527" w:rsidP="00321527">
            <w:pPr>
              <w:cnfStyle w:val="000000100000" w:firstRow="0" w:lastRow="0" w:firstColumn="0" w:lastColumn="0" w:oddVBand="0" w:evenVBand="0" w:oddHBand="1" w:evenHBand="0" w:firstRowFirstColumn="0" w:firstRowLastColumn="0" w:lastRowFirstColumn="0" w:lastRowLastColumn="0"/>
              <w:rPr>
                <w:sz w:val="16"/>
              </w:rPr>
            </w:pPr>
            <w:r>
              <w:rPr>
                <w:sz w:val="16"/>
              </w:rPr>
              <w:t xml:space="preserve">Distribute Water </w:t>
            </w:r>
          </w:p>
        </w:tc>
        <w:tc>
          <w:tcPr>
            <w:tcW w:w="1950" w:type="dxa"/>
            <w:vAlign w:val="center"/>
          </w:tcPr>
          <w:p w:rsidR="00321527" w:rsidRPr="00390964" w:rsidRDefault="00321527" w:rsidP="00321527">
            <w:pPr>
              <w:cnfStyle w:val="000000100000" w:firstRow="0" w:lastRow="0" w:firstColumn="0" w:lastColumn="0" w:oddVBand="0" w:evenVBand="0" w:oddHBand="1" w:evenHBand="0" w:firstRowFirstColumn="0" w:firstRowLastColumn="0" w:lastRowFirstColumn="0" w:lastRowLastColumn="0"/>
              <w:rPr>
                <w:sz w:val="16"/>
              </w:rPr>
            </w:pPr>
            <w:r>
              <w:rPr>
                <w:sz w:val="16"/>
                <w:lang w:val="fr-FR"/>
              </w:rPr>
              <w:t>Finish Line</w:t>
            </w:r>
          </w:p>
        </w:tc>
        <w:tc>
          <w:tcPr>
            <w:tcW w:w="1555" w:type="dxa"/>
            <w:vAlign w:val="center"/>
          </w:tcPr>
          <w:p w:rsidR="00321527" w:rsidRPr="00390964" w:rsidRDefault="00321527" w:rsidP="00321527">
            <w:pPr>
              <w:cnfStyle w:val="000000100000" w:firstRow="0" w:lastRow="0" w:firstColumn="0" w:lastColumn="0" w:oddVBand="0" w:evenVBand="0" w:oddHBand="1" w:evenHBand="0" w:firstRowFirstColumn="0" w:firstRowLastColumn="0" w:lastRowFirstColumn="0" w:lastRowLastColumn="0"/>
              <w:rPr>
                <w:sz w:val="16"/>
              </w:rPr>
            </w:pPr>
            <w:r>
              <w:rPr>
                <w:sz w:val="16"/>
              </w:rPr>
              <w:t>1100hrs – 1400hrs</w:t>
            </w:r>
          </w:p>
        </w:tc>
      </w:tr>
      <w:tr w:rsidR="00321527" w:rsidRPr="00390964" w:rsidTr="00156C2A">
        <w:tc>
          <w:tcPr>
            <w:cnfStyle w:val="001000000000" w:firstRow="0" w:lastRow="0" w:firstColumn="1" w:lastColumn="0" w:oddVBand="0" w:evenVBand="0" w:oddHBand="0" w:evenHBand="0" w:firstRowFirstColumn="0" w:firstRowLastColumn="0" w:lastRowFirstColumn="0" w:lastRowLastColumn="0"/>
            <w:tcW w:w="1816" w:type="dxa"/>
            <w:vAlign w:val="center"/>
          </w:tcPr>
          <w:p w:rsidR="00321527" w:rsidRPr="00B34288" w:rsidRDefault="00321527" w:rsidP="00321527">
            <w:pPr>
              <w:rPr>
                <w:color w:val="FF0000"/>
                <w:sz w:val="16"/>
              </w:rPr>
            </w:pPr>
            <w:r>
              <w:rPr>
                <w:color w:val="FF0000"/>
                <w:sz w:val="16"/>
              </w:rPr>
              <w:t>*Volunteer*</w:t>
            </w:r>
          </w:p>
        </w:tc>
        <w:tc>
          <w:tcPr>
            <w:tcW w:w="2539" w:type="dxa"/>
            <w:vAlign w:val="center"/>
          </w:tcPr>
          <w:p w:rsidR="00321527" w:rsidRDefault="00321527" w:rsidP="00321527">
            <w:pPr>
              <w:cnfStyle w:val="000000000000" w:firstRow="0" w:lastRow="0" w:firstColumn="0" w:lastColumn="0" w:oddVBand="0" w:evenVBand="0" w:oddHBand="0" w:evenHBand="0" w:firstRowFirstColumn="0" w:firstRowLastColumn="0" w:lastRowFirstColumn="0" w:lastRowLastColumn="0"/>
              <w:rPr>
                <w:sz w:val="16"/>
              </w:rPr>
            </w:pPr>
            <w:r>
              <w:rPr>
                <w:sz w:val="16"/>
              </w:rPr>
              <w:t>Water</w:t>
            </w:r>
          </w:p>
        </w:tc>
        <w:tc>
          <w:tcPr>
            <w:tcW w:w="2176" w:type="dxa"/>
            <w:vAlign w:val="center"/>
          </w:tcPr>
          <w:p w:rsidR="00321527" w:rsidRDefault="00321527" w:rsidP="00321527">
            <w:pPr>
              <w:cnfStyle w:val="000000000000" w:firstRow="0" w:lastRow="0" w:firstColumn="0" w:lastColumn="0" w:oddVBand="0" w:evenVBand="0" w:oddHBand="0" w:evenHBand="0" w:firstRowFirstColumn="0" w:firstRowLastColumn="0" w:lastRowFirstColumn="0" w:lastRowLastColumn="0"/>
              <w:rPr>
                <w:sz w:val="16"/>
              </w:rPr>
            </w:pPr>
            <w:r>
              <w:rPr>
                <w:sz w:val="16"/>
              </w:rPr>
              <w:t xml:space="preserve">Distribute Water </w:t>
            </w:r>
          </w:p>
        </w:tc>
        <w:tc>
          <w:tcPr>
            <w:tcW w:w="1950" w:type="dxa"/>
            <w:vAlign w:val="center"/>
          </w:tcPr>
          <w:p w:rsidR="00321527" w:rsidRPr="00390964" w:rsidRDefault="00321527" w:rsidP="00321527">
            <w:pPr>
              <w:cnfStyle w:val="000000000000" w:firstRow="0" w:lastRow="0" w:firstColumn="0" w:lastColumn="0" w:oddVBand="0" w:evenVBand="0" w:oddHBand="0" w:evenHBand="0" w:firstRowFirstColumn="0" w:firstRowLastColumn="0" w:lastRowFirstColumn="0" w:lastRowLastColumn="0"/>
              <w:rPr>
                <w:sz w:val="16"/>
              </w:rPr>
            </w:pPr>
            <w:r>
              <w:rPr>
                <w:sz w:val="16"/>
                <w:lang w:val="fr-FR"/>
              </w:rPr>
              <w:t>Finish Line</w:t>
            </w:r>
          </w:p>
        </w:tc>
        <w:tc>
          <w:tcPr>
            <w:tcW w:w="1555" w:type="dxa"/>
            <w:vAlign w:val="center"/>
          </w:tcPr>
          <w:p w:rsidR="00321527" w:rsidRPr="00390964" w:rsidRDefault="00321527" w:rsidP="00321527">
            <w:pPr>
              <w:cnfStyle w:val="000000000000" w:firstRow="0" w:lastRow="0" w:firstColumn="0" w:lastColumn="0" w:oddVBand="0" w:evenVBand="0" w:oddHBand="0" w:evenHBand="0" w:firstRowFirstColumn="0" w:firstRowLastColumn="0" w:lastRowFirstColumn="0" w:lastRowLastColumn="0"/>
              <w:rPr>
                <w:sz w:val="16"/>
              </w:rPr>
            </w:pPr>
            <w:r>
              <w:rPr>
                <w:sz w:val="16"/>
              </w:rPr>
              <w:t>1100hrs – 1400hrs</w:t>
            </w:r>
          </w:p>
        </w:tc>
      </w:tr>
      <w:tr w:rsidR="00321527" w:rsidRPr="00390964" w:rsidTr="00156C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Align w:val="center"/>
          </w:tcPr>
          <w:p w:rsidR="00321527" w:rsidRPr="00B34288" w:rsidRDefault="00321527" w:rsidP="00321527">
            <w:pPr>
              <w:rPr>
                <w:color w:val="FF0000"/>
                <w:sz w:val="16"/>
              </w:rPr>
            </w:pPr>
            <w:r>
              <w:rPr>
                <w:color w:val="FF0000"/>
                <w:sz w:val="16"/>
              </w:rPr>
              <w:t>*Volunteer*</w:t>
            </w:r>
          </w:p>
        </w:tc>
        <w:tc>
          <w:tcPr>
            <w:tcW w:w="2539" w:type="dxa"/>
            <w:vAlign w:val="center"/>
          </w:tcPr>
          <w:p w:rsidR="00321527" w:rsidRDefault="00321527" w:rsidP="00321527">
            <w:pPr>
              <w:cnfStyle w:val="000000100000" w:firstRow="0" w:lastRow="0" w:firstColumn="0" w:lastColumn="0" w:oddVBand="0" w:evenVBand="0" w:oddHBand="1" w:evenHBand="0" w:firstRowFirstColumn="0" w:firstRowLastColumn="0" w:lastRowFirstColumn="0" w:lastRowLastColumn="0"/>
              <w:rPr>
                <w:sz w:val="16"/>
              </w:rPr>
            </w:pPr>
            <w:r>
              <w:rPr>
                <w:sz w:val="16"/>
              </w:rPr>
              <w:t>Bananas</w:t>
            </w:r>
          </w:p>
        </w:tc>
        <w:tc>
          <w:tcPr>
            <w:tcW w:w="2176" w:type="dxa"/>
            <w:vAlign w:val="center"/>
          </w:tcPr>
          <w:p w:rsidR="00321527" w:rsidRDefault="00321527" w:rsidP="00321527">
            <w:pPr>
              <w:cnfStyle w:val="000000100000" w:firstRow="0" w:lastRow="0" w:firstColumn="0" w:lastColumn="0" w:oddVBand="0" w:evenVBand="0" w:oddHBand="1" w:evenHBand="0" w:firstRowFirstColumn="0" w:firstRowLastColumn="0" w:lastRowFirstColumn="0" w:lastRowLastColumn="0"/>
              <w:rPr>
                <w:sz w:val="16"/>
              </w:rPr>
            </w:pPr>
            <w:r>
              <w:rPr>
                <w:sz w:val="16"/>
              </w:rPr>
              <w:t xml:space="preserve">Distribute Bananas </w:t>
            </w:r>
          </w:p>
        </w:tc>
        <w:tc>
          <w:tcPr>
            <w:tcW w:w="1950" w:type="dxa"/>
            <w:vAlign w:val="center"/>
          </w:tcPr>
          <w:p w:rsidR="00321527" w:rsidRPr="00390964" w:rsidRDefault="00321527" w:rsidP="00321527">
            <w:pPr>
              <w:cnfStyle w:val="000000100000" w:firstRow="0" w:lastRow="0" w:firstColumn="0" w:lastColumn="0" w:oddVBand="0" w:evenVBand="0" w:oddHBand="1" w:evenHBand="0" w:firstRowFirstColumn="0" w:firstRowLastColumn="0" w:lastRowFirstColumn="0" w:lastRowLastColumn="0"/>
              <w:rPr>
                <w:sz w:val="16"/>
              </w:rPr>
            </w:pPr>
            <w:r>
              <w:rPr>
                <w:sz w:val="16"/>
                <w:lang w:val="fr-FR"/>
              </w:rPr>
              <w:t>Finish Line</w:t>
            </w:r>
          </w:p>
        </w:tc>
        <w:tc>
          <w:tcPr>
            <w:tcW w:w="1555" w:type="dxa"/>
            <w:vAlign w:val="center"/>
          </w:tcPr>
          <w:p w:rsidR="00321527" w:rsidRPr="00390964" w:rsidRDefault="00321527" w:rsidP="00321527">
            <w:pPr>
              <w:cnfStyle w:val="000000100000" w:firstRow="0" w:lastRow="0" w:firstColumn="0" w:lastColumn="0" w:oddVBand="0" w:evenVBand="0" w:oddHBand="1" w:evenHBand="0" w:firstRowFirstColumn="0" w:firstRowLastColumn="0" w:lastRowFirstColumn="0" w:lastRowLastColumn="0"/>
              <w:rPr>
                <w:sz w:val="16"/>
              </w:rPr>
            </w:pPr>
            <w:r>
              <w:rPr>
                <w:sz w:val="16"/>
              </w:rPr>
              <w:t>1100hrs – 1400hrs</w:t>
            </w:r>
          </w:p>
        </w:tc>
      </w:tr>
    </w:tbl>
    <w:p w:rsidR="00CD23CC" w:rsidRDefault="00CD23CC" w:rsidP="00F06493"/>
    <w:p w:rsidR="001744AA" w:rsidRDefault="001744AA" w:rsidP="001744AA">
      <w:pPr>
        <w:pStyle w:val="Heading3"/>
      </w:pPr>
      <w:bookmarkStart w:id="48" w:name="_Toc5628027"/>
      <w:r>
        <w:t>Water Stations</w:t>
      </w:r>
      <w:bookmarkEnd w:id="48"/>
    </w:p>
    <w:p w:rsidR="001744AA" w:rsidRPr="001744AA" w:rsidRDefault="001744AA" w:rsidP="001744AA"/>
    <w:tbl>
      <w:tblPr>
        <w:tblW w:w="10059" w:type="dxa"/>
        <w:tblLook w:val="04A0" w:firstRow="1" w:lastRow="0" w:firstColumn="1" w:lastColumn="0" w:noHBand="0" w:noVBand="1"/>
      </w:tblPr>
      <w:tblGrid>
        <w:gridCol w:w="1271"/>
        <w:gridCol w:w="1984"/>
        <w:gridCol w:w="2835"/>
        <w:gridCol w:w="1985"/>
        <w:gridCol w:w="992"/>
        <w:gridCol w:w="992"/>
      </w:tblGrid>
      <w:tr w:rsidR="001744AA" w:rsidRPr="00EF713E" w:rsidTr="00156C2A">
        <w:trPr>
          <w:trHeight w:val="285"/>
        </w:trPr>
        <w:tc>
          <w:tcPr>
            <w:tcW w:w="1271"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Pr>
                <w:rFonts w:asciiTheme="majorHAnsi" w:hAnsiTheme="majorHAnsi" w:cs="TT2CBt00"/>
                <w:b/>
                <w:color w:val="FFFFFF" w:themeColor="background1"/>
                <w:sz w:val="16"/>
                <w:szCs w:val="16"/>
              </w:rPr>
              <w:t>STATION ID</w:t>
            </w:r>
          </w:p>
        </w:tc>
        <w:tc>
          <w:tcPr>
            <w:tcW w:w="1984"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Pr>
                <w:rFonts w:asciiTheme="majorHAnsi" w:hAnsiTheme="majorHAnsi" w:cs="TT2CBt00"/>
                <w:b/>
                <w:color w:val="FFFFFF" w:themeColor="background1"/>
                <w:sz w:val="16"/>
                <w:szCs w:val="16"/>
              </w:rPr>
              <w:t>GROUP</w:t>
            </w:r>
          </w:p>
        </w:tc>
        <w:tc>
          <w:tcPr>
            <w:tcW w:w="2835"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sidRPr="00EF713E">
              <w:rPr>
                <w:rFonts w:asciiTheme="majorHAnsi" w:hAnsiTheme="majorHAnsi" w:cs="TT2CBt00"/>
                <w:b/>
                <w:color w:val="FFFFFF" w:themeColor="background1"/>
                <w:sz w:val="16"/>
                <w:szCs w:val="16"/>
              </w:rPr>
              <w:t>LOCATION</w:t>
            </w:r>
          </w:p>
        </w:tc>
        <w:tc>
          <w:tcPr>
            <w:tcW w:w="1985"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Pr>
                <w:rFonts w:asciiTheme="majorHAnsi" w:hAnsiTheme="majorHAnsi" w:cs="TT2CBt00"/>
                <w:b/>
                <w:color w:val="FFFFFF" w:themeColor="background1"/>
                <w:sz w:val="16"/>
                <w:szCs w:val="16"/>
              </w:rPr>
              <w:t>EQUIPMENT</w:t>
            </w:r>
          </w:p>
        </w:tc>
        <w:tc>
          <w:tcPr>
            <w:tcW w:w="992"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sidRPr="00EF713E">
              <w:rPr>
                <w:rFonts w:asciiTheme="majorHAnsi" w:hAnsiTheme="majorHAnsi" w:cs="TT2CBt00"/>
                <w:b/>
                <w:color w:val="FFFFFF" w:themeColor="background1"/>
                <w:sz w:val="16"/>
                <w:szCs w:val="16"/>
              </w:rPr>
              <w:t>TIME ON</w:t>
            </w:r>
          </w:p>
        </w:tc>
        <w:tc>
          <w:tcPr>
            <w:tcW w:w="992"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sidRPr="00EF713E">
              <w:rPr>
                <w:rFonts w:asciiTheme="majorHAnsi" w:hAnsiTheme="majorHAnsi" w:cs="TT2CBt00"/>
                <w:b/>
                <w:color w:val="FFFFFF" w:themeColor="background1"/>
                <w:sz w:val="16"/>
                <w:szCs w:val="16"/>
              </w:rPr>
              <w:t>TIME OFF</w:t>
            </w:r>
          </w:p>
        </w:tc>
      </w:tr>
      <w:tr w:rsidR="001744AA" w:rsidTr="00156C2A">
        <w:trPr>
          <w:trHeight w:val="255"/>
        </w:trPr>
        <w:tc>
          <w:tcPr>
            <w:tcW w:w="1271" w:type="dxa"/>
            <w:vAlign w:val="center"/>
          </w:tcPr>
          <w:p w:rsidR="001744AA" w:rsidRPr="00EF713E" w:rsidRDefault="00006A02" w:rsidP="00156C2A">
            <w:pPr>
              <w:autoSpaceDE w:val="0"/>
              <w:autoSpaceDN w:val="0"/>
              <w:adjustRightInd w:val="0"/>
              <w:rPr>
                <w:rFonts w:asciiTheme="majorHAnsi" w:hAnsiTheme="majorHAnsi" w:cs="TT2CBt00"/>
                <w:sz w:val="16"/>
                <w:szCs w:val="16"/>
              </w:rPr>
            </w:pPr>
            <w:r>
              <w:rPr>
                <w:rFonts w:asciiTheme="majorHAnsi" w:hAnsiTheme="majorHAnsi" w:cs="TT2CBt00"/>
                <w:sz w:val="16"/>
                <w:szCs w:val="16"/>
              </w:rPr>
              <w:t>Halfway</w:t>
            </w:r>
            <w:r w:rsidR="00B35D34">
              <w:rPr>
                <w:rFonts w:asciiTheme="majorHAnsi" w:hAnsiTheme="majorHAnsi" w:cs="TT2CBt00"/>
                <w:sz w:val="16"/>
                <w:szCs w:val="16"/>
              </w:rPr>
              <w:t xml:space="preserve"> (5k)</w:t>
            </w:r>
          </w:p>
        </w:tc>
        <w:tc>
          <w:tcPr>
            <w:tcW w:w="1984" w:type="dxa"/>
            <w:vAlign w:val="center"/>
          </w:tcPr>
          <w:p w:rsidR="001744AA" w:rsidRDefault="00006A02" w:rsidP="00156C2A">
            <w:pPr>
              <w:autoSpaceDE w:val="0"/>
              <w:autoSpaceDN w:val="0"/>
              <w:adjustRightInd w:val="0"/>
              <w:rPr>
                <w:color w:val="FF0000"/>
                <w:sz w:val="16"/>
              </w:rPr>
            </w:pPr>
            <w:r>
              <w:rPr>
                <w:color w:val="FF0000"/>
                <w:sz w:val="16"/>
              </w:rPr>
              <w:t>*Volunteer*</w:t>
            </w:r>
          </w:p>
          <w:p w:rsidR="00006A02" w:rsidRPr="00EF713E" w:rsidRDefault="00006A02" w:rsidP="00156C2A">
            <w:pPr>
              <w:autoSpaceDE w:val="0"/>
              <w:autoSpaceDN w:val="0"/>
              <w:adjustRightInd w:val="0"/>
              <w:rPr>
                <w:rFonts w:asciiTheme="majorHAnsi" w:hAnsiTheme="majorHAnsi" w:cs="TT2CBt00"/>
                <w:sz w:val="16"/>
                <w:szCs w:val="16"/>
              </w:rPr>
            </w:pPr>
            <w:r>
              <w:rPr>
                <w:color w:val="FF0000"/>
                <w:sz w:val="16"/>
              </w:rPr>
              <w:t>x5</w:t>
            </w:r>
          </w:p>
        </w:tc>
        <w:tc>
          <w:tcPr>
            <w:tcW w:w="2835" w:type="dxa"/>
            <w:vAlign w:val="center"/>
          </w:tcPr>
          <w:p w:rsidR="001744AA" w:rsidRPr="00EF713E" w:rsidRDefault="00B35D34" w:rsidP="00156C2A">
            <w:pPr>
              <w:autoSpaceDE w:val="0"/>
              <w:autoSpaceDN w:val="0"/>
              <w:adjustRightInd w:val="0"/>
              <w:rPr>
                <w:rFonts w:asciiTheme="majorHAnsi" w:hAnsiTheme="majorHAnsi" w:cs="TT2CBt00"/>
                <w:sz w:val="16"/>
                <w:szCs w:val="16"/>
              </w:rPr>
            </w:pPr>
            <w:r>
              <w:rPr>
                <w:rFonts w:asciiTheme="majorHAnsi" w:hAnsiTheme="majorHAnsi" w:cs="TT2CBt00"/>
                <w:sz w:val="16"/>
                <w:szCs w:val="16"/>
              </w:rPr>
              <w:t>Abercorn Place</w:t>
            </w:r>
          </w:p>
        </w:tc>
        <w:tc>
          <w:tcPr>
            <w:tcW w:w="1985" w:type="dxa"/>
            <w:vAlign w:val="center"/>
          </w:tcPr>
          <w:p w:rsidR="001744AA" w:rsidRDefault="001744AA" w:rsidP="00156C2A">
            <w:pPr>
              <w:autoSpaceDE w:val="0"/>
              <w:autoSpaceDN w:val="0"/>
              <w:adjustRightInd w:val="0"/>
              <w:rPr>
                <w:rFonts w:asciiTheme="majorHAnsi" w:hAnsiTheme="majorHAnsi" w:cs="TT2CBt00"/>
                <w:sz w:val="16"/>
                <w:szCs w:val="16"/>
              </w:rPr>
            </w:pPr>
            <w:r>
              <w:rPr>
                <w:rFonts w:asciiTheme="majorHAnsi" w:hAnsiTheme="majorHAnsi" w:cs="TT2CBt00"/>
                <w:sz w:val="16"/>
                <w:szCs w:val="16"/>
              </w:rPr>
              <w:t>3 Tables</w:t>
            </w:r>
          </w:p>
          <w:p w:rsidR="001744AA" w:rsidRDefault="001744AA" w:rsidP="00156C2A">
            <w:pPr>
              <w:autoSpaceDE w:val="0"/>
              <w:autoSpaceDN w:val="0"/>
              <w:adjustRightInd w:val="0"/>
              <w:rPr>
                <w:rFonts w:asciiTheme="majorHAnsi" w:hAnsiTheme="majorHAnsi" w:cs="TT2CBt00"/>
                <w:sz w:val="16"/>
                <w:szCs w:val="16"/>
              </w:rPr>
            </w:pPr>
            <w:r>
              <w:rPr>
                <w:rFonts w:asciiTheme="majorHAnsi" w:hAnsiTheme="majorHAnsi" w:cs="TT2CBt00"/>
                <w:sz w:val="16"/>
                <w:szCs w:val="16"/>
              </w:rPr>
              <w:t>Bin Bags, Gloves, Hand Gel</w:t>
            </w:r>
          </w:p>
          <w:p w:rsidR="00B35D34" w:rsidRPr="00EF713E" w:rsidRDefault="00B35D34" w:rsidP="00156C2A">
            <w:pPr>
              <w:autoSpaceDE w:val="0"/>
              <w:autoSpaceDN w:val="0"/>
              <w:adjustRightInd w:val="0"/>
              <w:rPr>
                <w:rFonts w:asciiTheme="majorHAnsi" w:hAnsiTheme="majorHAnsi" w:cs="TT2CBt00"/>
                <w:sz w:val="16"/>
                <w:szCs w:val="16"/>
              </w:rPr>
            </w:pPr>
            <w:r>
              <w:rPr>
                <w:rFonts w:asciiTheme="majorHAnsi" w:hAnsiTheme="majorHAnsi" w:cs="TT2CBt00"/>
                <w:sz w:val="16"/>
                <w:szCs w:val="16"/>
              </w:rPr>
              <w:t>*** BOTTLES</w:t>
            </w:r>
          </w:p>
        </w:tc>
        <w:tc>
          <w:tcPr>
            <w:tcW w:w="992" w:type="dxa"/>
            <w:vAlign w:val="center"/>
          </w:tcPr>
          <w:p w:rsidR="001744AA" w:rsidRPr="00EF713E" w:rsidRDefault="00B35D34" w:rsidP="00156C2A">
            <w:pPr>
              <w:autoSpaceDE w:val="0"/>
              <w:autoSpaceDN w:val="0"/>
              <w:adjustRightInd w:val="0"/>
              <w:rPr>
                <w:rFonts w:asciiTheme="majorHAnsi" w:hAnsiTheme="majorHAnsi" w:cs="TT2CBt00"/>
                <w:sz w:val="16"/>
                <w:szCs w:val="16"/>
              </w:rPr>
            </w:pPr>
            <w:r>
              <w:rPr>
                <w:rFonts w:asciiTheme="majorHAnsi" w:hAnsiTheme="majorHAnsi" w:cs="TT2CBt00"/>
                <w:sz w:val="16"/>
                <w:szCs w:val="16"/>
              </w:rPr>
              <w:t>1130hrs</w:t>
            </w:r>
          </w:p>
        </w:tc>
        <w:tc>
          <w:tcPr>
            <w:tcW w:w="992" w:type="dxa"/>
            <w:vAlign w:val="center"/>
          </w:tcPr>
          <w:p w:rsidR="001744AA" w:rsidRPr="00EF713E" w:rsidRDefault="00B35D34" w:rsidP="00156C2A">
            <w:pPr>
              <w:autoSpaceDE w:val="0"/>
              <w:autoSpaceDN w:val="0"/>
              <w:adjustRightInd w:val="0"/>
              <w:rPr>
                <w:rFonts w:asciiTheme="majorHAnsi" w:hAnsiTheme="majorHAnsi" w:cs="TT2CBt00"/>
                <w:sz w:val="16"/>
                <w:szCs w:val="16"/>
              </w:rPr>
            </w:pPr>
            <w:r>
              <w:rPr>
                <w:rFonts w:asciiTheme="majorHAnsi" w:hAnsiTheme="majorHAnsi" w:cs="TT2CBt00"/>
                <w:sz w:val="16"/>
                <w:szCs w:val="16"/>
              </w:rPr>
              <w:t>1300HRS</w:t>
            </w:r>
          </w:p>
        </w:tc>
      </w:tr>
    </w:tbl>
    <w:p w:rsidR="001744AA" w:rsidRDefault="001744AA" w:rsidP="00F06493"/>
    <w:p w:rsidR="001744AA" w:rsidRDefault="001744AA" w:rsidP="00662BAC"/>
    <w:p w:rsidR="007354AC" w:rsidRDefault="007354AC">
      <w:pPr>
        <w:rPr>
          <w:rFonts w:asciiTheme="majorHAnsi" w:eastAsiaTheme="majorEastAsia" w:hAnsiTheme="majorHAnsi" w:cstheme="majorBidi"/>
          <w:b/>
          <w:color w:val="1F3763" w:themeColor="accent1" w:themeShade="7F"/>
          <w:sz w:val="28"/>
          <w:u w:val="single"/>
        </w:rPr>
      </w:pPr>
      <w:r>
        <w:br w:type="page"/>
      </w:r>
    </w:p>
    <w:p w:rsidR="001744AA" w:rsidRPr="00FB1A43" w:rsidRDefault="001744AA" w:rsidP="001744AA">
      <w:pPr>
        <w:pStyle w:val="Heading3"/>
      </w:pPr>
      <w:bookmarkStart w:id="49" w:name="_Toc5628028"/>
      <w:r>
        <w:lastRenderedPageBreak/>
        <w:t>Road Closure Stewards</w:t>
      </w:r>
      <w:bookmarkEnd w:id="49"/>
    </w:p>
    <w:tbl>
      <w:tblPr>
        <w:tblW w:w="10059" w:type="dxa"/>
        <w:tblLook w:val="04A0" w:firstRow="1" w:lastRow="0" w:firstColumn="1" w:lastColumn="0" w:noHBand="0" w:noVBand="1"/>
      </w:tblPr>
      <w:tblGrid>
        <w:gridCol w:w="1129"/>
        <w:gridCol w:w="2126"/>
        <w:gridCol w:w="2835"/>
        <w:gridCol w:w="1985"/>
        <w:gridCol w:w="992"/>
        <w:gridCol w:w="992"/>
      </w:tblGrid>
      <w:tr w:rsidR="001744AA" w:rsidRPr="00EF713E" w:rsidTr="00156C2A">
        <w:trPr>
          <w:trHeight w:val="285"/>
        </w:trPr>
        <w:tc>
          <w:tcPr>
            <w:tcW w:w="1129"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Pr>
                <w:rFonts w:asciiTheme="majorHAnsi" w:hAnsiTheme="majorHAnsi" w:cs="TT2CBt00"/>
                <w:b/>
                <w:color w:val="FFFFFF" w:themeColor="background1"/>
                <w:sz w:val="16"/>
                <w:szCs w:val="16"/>
              </w:rPr>
              <w:t>STEWARD ID</w:t>
            </w:r>
          </w:p>
        </w:tc>
        <w:tc>
          <w:tcPr>
            <w:tcW w:w="2126"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Pr>
                <w:rFonts w:asciiTheme="majorHAnsi" w:hAnsiTheme="majorHAnsi" w:cs="TT2CBt00"/>
                <w:b/>
                <w:color w:val="FFFFFF" w:themeColor="background1"/>
                <w:sz w:val="16"/>
                <w:szCs w:val="16"/>
              </w:rPr>
              <w:t>NAME / GROUP</w:t>
            </w:r>
          </w:p>
        </w:tc>
        <w:tc>
          <w:tcPr>
            <w:tcW w:w="2835"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sidRPr="00EF713E">
              <w:rPr>
                <w:rFonts w:asciiTheme="majorHAnsi" w:hAnsiTheme="majorHAnsi" w:cs="TT2CBt00"/>
                <w:b/>
                <w:color w:val="FFFFFF" w:themeColor="background1"/>
                <w:sz w:val="16"/>
                <w:szCs w:val="16"/>
              </w:rPr>
              <w:t>LOCATION</w:t>
            </w:r>
          </w:p>
        </w:tc>
        <w:tc>
          <w:tcPr>
            <w:tcW w:w="1985"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Pr>
                <w:rFonts w:asciiTheme="majorHAnsi" w:hAnsiTheme="majorHAnsi" w:cs="TT2CBt00"/>
                <w:b/>
                <w:color w:val="FFFFFF" w:themeColor="background1"/>
                <w:sz w:val="16"/>
                <w:szCs w:val="16"/>
              </w:rPr>
              <w:t>DUTY</w:t>
            </w:r>
          </w:p>
        </w:tc>
        <w:tc>
          <w:tcPr>
            <w:tcW w:w="992"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sidRPr="00EF713E">
              <w:rPr>
                <w:rFonts w:asciiTheme="majorHAnsi" w:hAnsiTheme="majorHAnsi" w:cs="TT2CBt00"/>
                <w:b/>
                <w:color w:val="FFFFFF" w:themeColor="background1"/>
                <w:sz w:val="16"/>
                <w:szCs w:val="16"/>
              </w:rPr>
              <w:t>TIME ON</w:t>
            </w:r>
          </w:p>
        </w:tc>
        <w:tc>
          <w:tcPr>
            <w:tcW w:w="992"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sidRPr="00EF713E">
              <w:rPr>
                <w:rFonts w:asciiTheme="majorHAnsi" w:hAnsiTheme="majorHAnsi" w:cs="TT2CBt00"/>
                <w:b/>
                <w:color w:val="FFFFFF" w:themeColor="background1"/>
                <w:sz w:val="16"/>
                <w:szCs w:val="16"/>
              </w:rPr>
              <w:t>TIME OFF</w:t>
            </w:r>
          </w:p>
        </w:tc>
      </w:tr>
      <w:tr w:rsidR="001744AA" w:rsidTr="00156C2A">
        <w:trPr>
          <w:trHeight w:val="255"/>
        </w:trPr>
        <w:tc>
          <w:tcPr>
            <w:tcW w:w="1129" w:type="dxa"/>
            <w:vAlign w:val="center"/>
          </w:tcPr>
          <w:p w:rsidR="001744AA" w:rsidRPr="00263585" w:rsidRDefault="001744AA" w:rsidP="00156C2A">
            <w:pPr>
              <w:autoSpaceDE w:val="0"/>
              <w:autoSpaceDN w:val="0"/>
              <w:adjustRightInd w:val="0"/>
              <w:rPr>
                <w:rFonts w:asciiTheme="majorHAnsi" w:hAnsiTheme="majorHAnsi" w:cs="TT2CBt00"/>
                <w:b/>
                <w:color w:val="FF0000"/>
                <w:sz w:val="16"/>
                <w:szCs w:val="16"/>
              </w:rPr>
            </w:pPr>
          </w:p>
        </w:tc>
        <w:tc>
          <w:tcPr>
            <w:tcW w:w="2126" w:type="dxa"/>
            <w:vAlign w:val="center"/>
          </w:tcPr>
          <w:p w:rsidR="001744AA" w:rsidRPr="00263585" w:rsidRDefault="001744AA" w:rsidP="00156C2A">
            <w:pPr>
              <w:autoSpaceDE w:val="0"/>
              <w:autoSpaceDN w:val="0"/>
              <w:adjustRightInd w:val="0"/>
              <w:rPr>
                <w:rFonts w:asciiTheme="majorHAnsi" w:hAnsiTheme="majorHAnsi" w:cs="TT2CBt00"/>
                <w:b/>
                <w:color w:val="FF0000"/>
                <w:sz w:val="16"/>
                <w:szCs w:val="16"/>
              </w:rPr>
            </w:pPr>
            <w:r>
              <w:rPr>
                <w:rFonts w:asciiTheme="majorHAnsi" w:hAnsiTheme="majorHAnsi" w:cs="TT2CBt00"/>
                <w:b/>
                <w:color w:val="FF0000"/>
                <w:sz w:val="16"/>
                <w:szCs w:val="16"/>
              </w:rPr>
              <w:t>FCR Traffic Management</w:t>
            </w:r>
          </w:p>
        </w:tc>
        <w:tc>
          <w:tcPr>
            <w:tcW w:w="2835" w:type="dxa"/>
            <w:vAlign w:val="center"/>
          </w:tcPr>
          <w:p w:rsidR="001744AA" w:rsidRPr="00263585" w:rsidRDefault="00D46EC7" w:rsidP="00156C2A">
            <w:pPr>
              <w:autoSpaceDE w:val="0"/>
              <w:autoSpaceDN w:val="0"/>
              <w:adjustRightInd w:val="0"/>
              <w:rPr>
                <w:rFonts w:asciiTheme="majorHAnsi" w:hAnsiTheme="majorHAnsi" w:cs="TT2CBt00"/>
                <w:b/>
                <w:color w:val="FF0000"/>
                <w:sz w:val="16"/>
                <w:szCs w:val="16"/>
              </w:rPr>
            </w:pPr>
            <w:r>
              <w:rPr>
                <w:rFonts w:asciiTheme="majorHAnsi" w:hAnsiTheme="majorHAnsi" w:cs="TT2CBt00"/>
                <w:b/>
                <w:color w:val="FF0000"/>
                <w:sz w:val="16"/>
                <w:szCs w:val="16"/>
              </w:rPr>
              <w:t>Burlington Rd West</w:t>
            </w:r>
            <w:r w:rsidR="001744AA" w:rsidRPr="00263585">
              <w:rPr>
                <w:rFonts w:asciiTheme="majorHAnsi" w:hAnsiTheme="majorHAnsi" w:cs="TT2CBt00"/>
                <w:b/>
                <w:color w:val="FF0000"/>
                <w:sz w:val="16"/>
                <w:szCs w:val="16"/>
              </w:rPr>
              <w:t xml:space="preserve"> – TOTAL CLOSURE</w:t>
            </w:r>
          </w:p>
        </w:tc>
        <w:tc>
          <w:tcPr>
            <w:tcW w:w="1985" w:type="dxa"/>
            <w:vAlign w:val="center"/>
          </w:tcPr>
          <w:p w:rsidR="001744AA" w:rsidRPr="00263585" w:rsidRDefault="001744AA" w:rsidP="00156C2A">
            <w:pPr>
              <w:autoSpaceDE w:val="0"/>
              <w:autoSpaceDN w:val="0"/>
              <w:adjustRightInd w:val="0"/>
              <w:rPr>
                <w:rFonts w:asciiTheme="majorHAnsi" w:hAnsiTheme="majorHAnsi" w:cs="TT2CBt00"/>
                <w:b/>
                <w:color w:val="FF0000"/>
                <w:sz w:val="16"/>
                <w:szCs w:val="16"/>
              </w:rPr>
            </w:pPr>
            <w:r w:rsidRPr="00263585">
              <w:rPr>
                <w:rFonts w:asciiTheme="majorHAnsi" w:hAnsiTheme="majorHAnsi" w:cs="TT2CBt00"/>
                <w:b/>
                <w:color w:val="FF0000"/>
                <w:sz w:val="16"/>
                <w:szCs w:val="16"/>
              </w:rPr>
              <w:t>No Marshal Required</w:t>
            </w:r>
          </w:p>
        </w:tc>
        <w:tc>
          <w:tcPr>
            <w:tcW w:w="992" w:type="dxa"/>
            <w:vAlign w:val="center"/>
          </w:tcPr>
          <w:p w:rsidR="001744AA" w:rsidRPr="00263585" w:rsidRDefault="00BB5D84" w:rsidP="00156C2A">
            <w:pPr>
              <w:autoSpaceDE w:val="0"/>
              <w:autoSpaceDN w:val="0"/>
              <w:adjustRightInd w:val="0"/>
              <w:rPr>
                <w:rFonts w:asciiTheme="majorHAnsi" w:hAnsiTheme="majorHAnsi" w:cs="TT2CBt00"/>
                <w:b/>
                <w:color w:val="FF0000"/>
                <w:sz w:val="16"/>
                <w:szCs w:val="16"/>
              </w:rPr>
            </w:pPr>
            <w:r>
              <w:rPr>
                <w:rFonts w:asciiTheme="majorHAnsi" w:hAnsiTheme="majorHAnsi" w:cs="TT2CBt00"/>
                <w:b/>
                <w:color w:val="FF0000"/>
                <w:sz w:val="16"/>
                <w:szCs w:val="16"/>
              </w:rPr>
              <w:t>11.</w:t>
            </w:r>
            <w:r w:rsidR="00321527">
              <w:rPr>
                <w:rFonts w:asciiTheme="majorHAnsi" w:hAnsiTheme="majorHAnsi" w:cs="TT2CBt00"/>
                <w:b/>
                <w:color w:val="FF0000"/>
                <w:sz w:val="16"/>
                <w:szCs w:val="16"/>
              </w:rPr>
              <w:t>0</w:t>
            </w:r>
            <w:r w:rsidR="001744AA" w:rsidRPr="00263585">
              <w:rPr>
                <w:rFonts w:asciiTheme="majorHAnsi" w:hAnsiTheme="majorHAnsi" w:cs="TT2CBt00"/>
                <w:b/>
                <w:color w:val="FF0000"/>
                <w:sz w:val="16"/>
                <w:szCs w:val="16"/>
              </w:rPr>
              <w:t>0am</w:t>
            </w:r>
          </w:p>
        </w:tc>
        <w:tc>
          <w:tcPr>
            <w:tcW w:w="992" w:type="dxa"/>
            <w:vAlign w:val="center"/>
          </w:tcPr>
          <w:p w:rsidR="001744AA" w:rsidRPr="00263585" w:rsidRDefault="00BB5D84" w:rsidP="00156C2A">
            <w:pPr>
              <w:autoSpaceDE w:val="0"/>
              <w:autoSpaceDN w:val="0"/>
              <w:adjustRightInd w:val="0"/>
              <w:rPr>
                <w:rFonts w:asciiTheme="majorHAnsi" w:hAnsiTheme="majorHAnsi" w:cs="TT2CBt00"/>
                <w:b/>
                <w:color w:val="FF0000"/>
                <w:sz w:val="16"/>
                <w:szCs w:val="16"/>
              </w:rPr>
            </w:pPr>
            <w:r>
              <w:rPr>
                <w:rFonts w:asciiTheme="majorHAnsi" w:hAnsiTheme="majorHAnsi" w:cs="TT2CBt00"/>
                <w:b/>
                <w:color w:val="FF0000"/>
                <w:sz w:val="16"/>
                <w:szCs w:val="16"/>
              </w:rPr>
              <w:t>1.45</w:t>
            </w:r>
            <w:r w:rsidR="001744AA">
              <w:rPr>
                <w:rFonts w:asciiTheme="majorHAnsi" w:hAnsiTheme="majorHAnsi" w:cs="TT2CBt00"/>
                <w:b/>
                <w:color w:val="FF0000"/>
                <w:sz w:val="16"/>
                <w:szCs w:val="16"/>
              </w:rPr>
              <w:t>pm</w:t>
            </w:r>
          </w:p>
        </w:tc>
      </w:tr>
      <w:tr w:rsidR="00D46EC7" w:rsidTr="00156C2A">
        <w:trPr>
          <w:trHeight w:val="255"/>
        </w:trPr>
        <w:tc>
          <w:tcPr>
            <w:tcW w:w="1129" w:type="dxa"/>
            <w:vAlign w:val="center"/>
          </w:tcPr>
          <w:p w:rsidR="00D46EC7" w:rsidRPr="00D44A8B" w:rsidRDefault="00D46EC7" w:rsidP="00156C2A">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-00</w:t>
            </w:r>
            <w:r>
              <w:rPr>
                <w:rFonts w:asciiTheme="majorHAnsi" w:hAnsiTheme="majorHAnsi" w:cs="TT2CBt00"/>
                <w:color w:val="008000"/>
                <w:sz w:val="16"/>
                <w:szCs w:val="16"/>
              </w:rPr>
              <w:t>9</w:t>
            </w:r>
          </w:p>
        </w:tc>
        <w:tc>
          <w:tcPr>
            <w:tcW w:w="2126" w:type="dxa"/>
            <w:vAlign w:val="center"/>
          </w:tcPr>
          <w:p w:rsidR="00D46EC7" w:rsidRPr="00D44A8B" w:rsidRDefault="00D46EC7" w:rsidP="00156C2A">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156C2A">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Burlington Road West</w:t>
            </w:r>
          </w:p>
        </w:tc>
        <w:tc>
          <w:tcPr>
            <w:tcW w:w="1985" w:type="dxa"/>
            <w:vAlign w:val="center"/>
          </w:tcPr>
          <w:p w:rsidR="00D46EC7" w:rsidRPr="00D44A8B" w:rsidRDefault="00D46EC7" w:rsidP="00156C2A">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156C2A">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156C2A">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10</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Clifton Drive</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11</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Watson Road </w:t>
            </w:r>
            <w:r w:rsidRPr="003955F2">
              <w:rPr>
                <w:rFonts w:asciiTheme="majorHAnsi" w:hAnsiTheme="majorHAnsi" w:cs="TT2CBt00"/>
                <w:b/>
                <w:i/>
                <w:color w:val="008000"/>
                <w:sz w:val="16"/>
                <w:szCs w:val="16"/>
              </w:rPr>
              <w:t>(if re-opened)</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12</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Balmoral Road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13</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Osborne Road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14</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roofErr w:type="spellStart"/>
            <w:r>
              <w:rPr>
                <w:rFonts w:asciiTheme="majorHAnsi" w:hAnsiTheme="majorHAnsi" w:cs="TT2CBt00"/>
                <w:color w:val="008000"/>
                <w:sz w:val="16"/>
                <w:szCs w:val="16"/>
              </w:rPr>
              <w:t>Withnell</w:t>
            </w:r>
            <w:proofErr w:type="spellEnd"/>
            <w:r>
              <w:rPr>
                <w:rFonts w:asciiTheme="majorHAnsi" w:hAnsiTheme="majorHAnsi" w:cs="TT2CBt00"/>
                <w:color w:val="008000"/>
                <w:sz w:val="16"/>
                <w:szCs w:val="16"/>
              </w:rPr>
              <w:t xml:space="preserve"> Road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15</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Station Road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16</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Dean Street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17</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Rawcliffe Street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18</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Waterloo Road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19</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Commercial Street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20</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Britannia Place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21</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Shaw Road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22</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Alexandra Road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23</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Crystal Road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24</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St Chad’s Road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25</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Woodfield Road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26</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Wellington Road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27</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Barton Avenue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28</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Trafalgar Road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29</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Lytham Road </w:t>
            </w:r>
            <w:r w:rsidRPr="00006A02">
              <w:rPr>
                <w:rFonts w:asciiTheme="majorHAnsi" w:hAnsiTheme="majorHAnsi" w:cs="TT2CBt00"/>
                <w:i/>
                <w:color w:val="008000"/>
                <w:sz w:val="16"/>
                <w:szCs w:val="16"/>
              </w:rPr>
              <w:t>at junction with Tyldesley Road</w:t>
            </w:r>
            <w:r>
              <w:rPr>
                <w:rFonts w:asciiTheme="majorHAnsi" w:hAnsiTheme="majorHAnsi" w:cs="TT2CBt00"/>
                <w:color w:val="008000"/>
                <w:sz w:val="16"/>
                <w:szCs w:val="16"/>
              </w:rPr>
              <w:t xml:space="preserve">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30</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Rigby Road </w:t>
            </w:r>
            <w:r w:rsidRPr="00006A02">
              <w:rPr>
                <w:rFonts w:asciiTheme="majorHAnsi" w:hAnsiTheme="majorHAnsi" w:cs="TT2CBt00"/>
                <w:i/>
                <w:color w:val="008000"/>
                <w:sz w:val="16"/>
                <w:szCs w:val="16"/>
              </w:rPr>
              <w:t>at junction with Tyldesley Road</w:t>
            </w:r>
            <w:r>
              <w:rPr>
                <w:rFonts w:asciiTheme="majorHAnsi" w:hAnsiTheme="majorHAnsi" w:cs="TT2CBt00"/>
                <w:color w:val="008000"/>
                <w:sz w:val="16"/>
                <w:szCs w:val="16"/>
              </w:rPr>
              <w:t xml:space="preserve">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31</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Foxhall Square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32</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Bairstow Street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33</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Yorkshire Street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34</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Chapel Street </w:t>
            </w:r>
            <w:r w:rsidRPr="00006A02">
              <w:rPr>
                <w:rFonts w:asciiTheme="majorHAnsi" w:hAnsiTheme="majorHAnsi" w:cs="TT2CBt00"/>
                <w:i/>
                <w:color w:val="008000"/>
                <w:sz w:val="16"/>
                <w:szCs w:val="16"/>
              </w:rPr>
              <w:t xml:space="preserve">at junction with </w:t>
            </w:r>
            <w:r>
              <w:rPr>
                <w:rFonts w:asciiTheme="majorHAnsi" w:hAnsiTheme="majorHAnsi" w:cs="TT2CBt00"/>
                <w:i/>
                <w:color w:val="008000"/>
                <w:sz w:val="16"/>
                <w:szCs w:val="16"/>
              </w:rPr>
              <w:t>Bonny Street</w:t>
            </w:r>
            <w:r>
              <w:rPr>
                <w:rFonts w:asciiTheme="majorHAnsi" w:hAnsiTheme="majorHAnsi" w:cs="TT2CBt00"/>
                <w:color w:val="008000"/>
                <w:sz w:val="16"/>
                <w:szCs w:val="16"/>
              </w:rPr>
              <w:t xml:space="preserve">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35</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New Bonny Street </w:t>
            </w:r>
            <w:r w:rsidRPr="00006A02">
              <w:rPr>
                <w:rFonts w:asciiTheme="majorHAnsi" w:hAnsiTheme="majorHAnsi" w:cs="TT2CBt00"/>
                <w:i/>
                <w:color w:val="008000"/>
                <w:sz w:val="16"/>
                <w:szCs w:val="16"/>
              </w:rPr>
              <w:t xml:space="preserve">at junction with </w:t>
            </w:r>
            <w:r>
              <w:rPr>
                <w:rFonts w:asciiTheme="majorHAnsi" w:hAnsiTheme="majorHAnsi" w:cs="TT2CBt00"/>
                <w:i/>
                <w:color w:val="008000"/>
                <w:sz w:val="16"/>
                <w:szCs w:val="16"/>
              </w:rPr>
              <w:t>Bonny Street</w:t>
            </w:r>
            <w:r>
              <w:rPr>
                <w:rFonts w:asciiTheme="majorHAnsi" w:hAnsiTheme="majorHAnsi" w:cs="TT2CBt00"/>
                <w:color w:val="008000"/>
                <w:sz w:val="16"/>
                <w:szCs w:val="16"/>
              </w:rPr>
              <w:t xml:space="preserve">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BM</w:t>
            </w:r>
            <w:r>
              <w:rPr>
                <w:rFonts w:asciiTheme="majorHAnsi" w:hAnsiTheme="majorHAnsi" w:cs="TT2CBt00"/>
                <w:color w:val="008000"/>
                <w:sz w:val="16"/>
                <w:szCs w:val="16"/>
              </w:rPr>
              <w:t>R-TM</w:t>
            </w:r>
            <w:r w:rsidRPr="00D44A8B">
              <w:rPr>
                <w:rFonts w:asciiTheme="majorHAnsi" w:hAnsiTheme="majorHAnsi" w:cs="TT2CBt00"/>
                <w:color w:val="008000"/>
                <w:sz w:val="16"/>
                <w:szCs w:val="16"/>
              </w:rPr>
              <w:t>-0</w:t>
            </w:r>
            <w:r>
              <w:rPr>
                <w:rFonts w:asciiTheme="majorHAnsi" w:hAnsiTheme="majorHAnsi" w:cs="TT2CBt00"/>
                <w:color w:val="008000"/>
                <w:sz w:val="16"/>
                <w:szCs w:val="16"/>
              </w:rPr>
              <w:t>36</w:t>
            </w: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TM Steward</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color w:val="008000"/>
                <w:sz w:val="16"/>
                <w:szCs w:val="16"/>
              </w:rPr>
              <w:t xml:space="preserve">Church Street </w:t>
            </w:r>
            <w:r w:rsidRPr="00006A02">
              <w:rPr>
                <w:rFonts w:asciiTheme="majorHAnsi" w:hAnsiTheme="majorHAnsi" w:cs="TT2CBt00"/>
                <w:i/>
                <w:color w:val="008000"/>
                <w:sz w:val="16"/>
                <w:szCs w:val="16"/>
              </w:rPr>
              <w:t xml:space="preserve">at junction with </w:t>
            </w:r>
            <w:r>
              <w:rPr>
                <w:rFonts w:asciiTheme="majorHAnsi" w:hAnsiTheme="majorHAnsi" w:cs="TT2CBt00"/>
                <w:i/>
                <w:color w:val="008000"/>
                <w:sz w:val="16"/>
                <w:szCs w:val="16"/>
              </w:rPr>
              <w:t>Market Street</w:t>
            </w:r>
            <w:r>
              <w:rPr>
                <w:rFonts w:asciiTheme="majorHAnsi" w:hAnsiTheme="majorHAnsi" w:cs="TT2CBt00"/>
                <w:color w:val="008000"/>
                <w:sz w:val="16"/>
                <w:szCs w:val="16"/>
              </w:rPr>
              <w:t xml:space="preserve"> </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D44A8B">
              <w:rPr>
                <w:rFonts w:asciiTheme="majorHAnsi" w:hAnsiTheme="majorHAnsi" w:cs="TT2CBt00"/>
                <w:color w:val="008000"/>
                <w:sz w:val="16"/>
                <w:szCs w:val="16"/>
              </w:rPr>
              <w:t>Uphold Road Closure</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11.00am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b/>
                <w:color w:val="FF0000"/>
                <w:sz w:val="16"/>
                <w:szCs w:val="16"/>
              </w:rPr>
              <w:t>FCR Traffic Management</w:t>
            </w: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Pr>
                <w:rFonts w:asciiTheme="majorHAnsi" w:hAnsiTheme="majorHAnsi" w:cs="TT2CBt00"/>
                <w:b/>
                <w:color w:val="FF0000"/>
                <w:sz w:val="16"/>
                <w:szCs w:val="16"/>
              </w:rPr>
              <w:t>Promenade junction with Springfield Road</w:t>
            </w:r>
            <w:r w:rsidRPr="00263585">
              <w:rPr>
                <w:rFonts w:asciiTheme="majorHAnsi" w:hAnsiTheme="majorHAnsi" w:cs="TT2CBt00"/>
                <w:b/>
                <w:color w:val="FF0000"/>
                <w:sz w:val="16"/>
                <w:szCs w:val="16"/>
              </w:rPr>
              <w:t xml:space="preserve"> – TOTAL CLOSURE</w:t>
            </w: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r w:rsidRPr="00263585">
              <w:rPr>
                <w:rFonts w:asciiTheme="majorHAnsi" w:hAnsiTheme="majorHAnsi" w:cs="TT2CBt00"/>
                <w:b/>
                <w:color w:val="FF0000"/>
                <w:sz w:val="16"/>
                <w:szCs w:val="16"/>
              </w:rPr>
              <w:t>No Marshal Required</w:t>
            </w: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r>
              <w:rPr>
                <w:rFonts w:asciiTheme="majorHAnsi" w:hAnsiTheme="majorHAnsi" w:cs="TT2CBt00"/>
                <w:b/>
                <w:color w:val="FF0000"/>
                <w:sz w:val="16"/>
                <w:szCs w:val="16"/>
              </w:rPr>
              <w:t>11.0</w:t>
            </w:r>
            <w:r w:rsidRPr="00263585">
              <w:rPr>
                <w:rFonts w:asciiTheme="majorHAnsi" w:hAnsiTheme="majorHAnsi" w:cs="TT2CBt00"/>
                <w:b/>
                <w:color w:val="FF0000"/>
                <w:sz w:val="16"/>
                <w:szCs w:val="16"/>
              </w:rPr>
              <w:t>0am</w:t>
            </w: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r>
              <w:rPr>
                <w:rFonts w:asciiTheme="majorHAnsi" w:hAnsiTheme="majorHAnsi" w:cs="TT2CBt00"/>
                <w:b/>
                <w:color w:val="FF0000"/>
                <w:sz w:val="16"/>
                <w:szCs w:val="16"/>
              </w:rPr>
              <w:t>1.45pm</w:t>
            </w: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p>
        </w:tc>
      </w:tr>
      <w:tr w:rsidR="00D46EC7" w:rsidTr="00156C2A">
        <w:trPr>
          <w:trHeight w:val="255"/>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p>
        </w:tc>
      </w:tr>
      <w:tr w:rsidR="00D46EC7" w:rsidTr="00D46EC7">
        <w:trPr>
          <w:trHeight w:val="70"/>
        </w:trPr>
        <w:tc>
          <w:tcPr>
            <w:tcW w:w="1129"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126"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283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1985" w:type="dxa"/>
            <w:vAlign w:val="center"/>
          </w:tcPr>
          <w:p w:rsidR="00D46EC7" w:rsidRPr="00D44A8B" w:rsidRDefault="00D46EC7" w:rsidP="00321527">
            <w:pPr>
              <w:autoSpaceDE w:val="0"/>
              <w:autoSpaceDN w:val="0"/>
              <w:adjustRightInd w:val="0"/>
              <w:rPr>
                <w:rFonts w:asciiTheme="majorHAnsi" w:hAnsiTheme="majorHAnsi" w:cs="TT2CBt00"/>
                <w:color w:val="008000"/>
                <w:sz w:val="16"/>
                <w:szCs w:val="16"/>
              </w:rPr>
            </w:pPr>
          </w:p>
        </w:tc>
        <w:tc>
          <w:tcPr>
            <w:tcW w:w="992" w:type="dxa"/>
            <w:vAlign w:val="center"/>
          </w:tcPr>
          <w:p w:rsidR="00D46EC7" w:rsidRDefault="00D46EC7" w:rsidP="00321527">
            <w:pPr>
              <w:autoSpaceDE w:val="0"/>
              <w:autoSpaceDN w:val="0"/>
              <w:adjustRightInd w:val="0"/>
              <w:rPr>
                <w:rFonts w:asciiTheme="majorHAnsi" w:hAnsiTheme="majorHAnsi" w:cs="TT2CBt00"/>
                <w:sz w:val="16"/>
                <w:szCs w:val="16"/>
              </w:rPr>
            </w:pPr>
          </w:p>
        </w:tc>
        <w:tc>
          <w:tcPr>
            <w:tcW w:w="992" w:type="dxa"/>
            <w:vAlign w:val="center"/>
          </w:tcPr>
          <w:p w:rsidR="00D46EC7" w:rsidRPr="00EF713E" w:rsidRDefault="00D46EC7" w:rsidP="00321527">
            <w:pPr>
              <w:autoSpaceDE w:val="0"/>
              <w:autoSpaceDN w:val="0"/>
              <w:adjustRightInd w:val="0"/>
              <w:rPr>
                <w:rFonts w:asciiTheme="majorHAnsi" w:hAnsiTheme="majorHAnsi" w:cs="TT2CBt00"/>
                <w:sz w:val="16"/>
                <w:szCs w:val="16"/>
              </w:rPr>
            </w:pPr>
          </w:p>
        </w:tc>
      </w:tr>
      <w:tr w:rsidR="00D46EC7" w:rsidTr="00156C2A">
        <w:trPr>
          <w:trHeight w:val="255"/>
        </w:trPr>
        <w:tc>
          <w:tcPr>
            <w:tcW w:w="1129" w:type="dxa"/>
            <w:vAlign w:val="center"/>
          </w:tcPr>
          <w:p w:rsidR="00D46EC7" w:rsidRPr="00D44A8B" w:rsidRDefault="00D46EC7" w:rsidP="00006A02">
            <w:pPr>
              <w:autoSpaceDE w:val="0"/>
              <w:autoSpaceDN w:val="0"/>
              <w:adjustRightInd w:val="0"/>
              <w:rPr>
                <w:rFonts w:asciiTheme="majorHAnsi" w:hAnsiTheme="majorHAnsi" w:cs="TT2CBt00"/>
                <w:color w:val="008000"/>
                <w:sz w:val="16"/>
                <w:szCs w:val="16"/>
              </w:rPr>
            </w:pPr>
          </w:p>
        </w:tc>
        <w:tc>
          <w:tcPr>
            <w:tcW w:w="2126" w:type="dxa"/>
            <w:vAlign w:val="center"/>
          </w:tcPr>
          <w:p w:rsidR="00D46EC7" w:rsidRPr="00263585" w:rsidRDefault="00D46EC7" w:rsidP="00006A02">
            <w:pPr>
              <w:autoSpaceDE w:val="0"/>
              <w:autoSpaceDN w:val="0"/>
              <w:adjustRightInd w:val="0"/>
              <w:rPr>
                <w:rFonts w:asciiTheme="majorHAnsi" w:hAnsiTheme="majorHAnsi" w:cs="TT2CBt00"/>
                <w:b/>
                <w:color w:val="FF0000"/>
                <w:sz w:val="16"/>
                <w:szCs w:val="16"/>
              </w:rPr>
            </w:pPr>
          </w:p>
        </w:tc>
        <w:tc>
          <w:tcPr>
            <w:tcW w:w="2835" w:type="dxa"/>
            <w:vAlign w:val="center"/>
          </w:tcPr>
          <w:p w:rsidR="00D46EC7" w:rsidRPr="00263585" w:rsidRDefault="00D46EC7" w:rsidP="00006A02">
            <w:pPr>
              <w:autoSpaceDE w:val="0"/>
              <w:autoSpaceDN w:val="0"/>
              <w:adjustRightInd w:val="0"/>
              <w:rPr>
                <w:rFonts w:asciiTheme="majorHAnsi" w:hAnsiTheme="majorHAnsi" w:cs="TT2CBt00"/>
                <w:b/>
                <w:color w:val="FF0000"/>
                <w:sz w:val="16"/>
                <w:szCs w:val="16"/>
              </w:rPr>
            </w:pPr>
          </w:p>
        </w:tc>
        <w:tc>
          <w:tcPr>
            <w:tcW w:w="1985" w:type="dxa"/>
            <w:vAlign w:val="center"/>
          </w:tcPr>
          <w:p w:rsidR="00D46EC7" w:rsidRPr="00263585" w:rsidRDefault="00D46EC7" w:rsidP="00006A02">
            <w:pPr>
              <w:autoSpaceDE w:val="0"/>
              <w:autoSpaceDN w:val="0"/>
              <w:adjustRightInd w:val="0"/>
              <w:rPr>
                <w:rFonts w:asciiTheme="majorHAnsi" w:hAnsiTheme="majorHAnsi" w:cs="TT2CBt00"/>
                <w:b/>
                <w:color w:val="FF0000"/>
                <w:sz w:val="16"/>
                <w:szCs w:val="16"/>
              </w:rPr>
            </w:pPr>
          </w:p>
        </w:tc>
        <w:tc>
          <w:tcPr>
            <w:tcW w:w="992" w:type="dxa"/>
            <w:vAlign w:val="center"/>
          </w:tcPr>
          <w:p w:rsidR="00D46EC7" w:rsidRPr="00263585" w:rsidRDefault="00D46EC7" w:rsidP="00006A02">
            <w:pPr>
              <w:autoSpaceDE w:val="0"/>
              <w:autoSpaceDN w:val="0"/>
              <w:adjustRightInd w:val="0"/>
              <w:rPr>
                <w:rFonts w:asciiTheme="majorHAnsi" w:hAnsiTheme="majorHAnsi" w:cs="TT2CBt00"/>
                <w:b/>
                <w:color w:val="FF0000"/>
                <w:sz w:val="16"/>
                <w:szCs w:val="16"/>
              </w:rPr>
            </w:pPr>
          </w:p>
        </w:tc>
        <w:tc>
          <w:tcPr>
            <w:tcW w:w="992" w:type="dxa"/>
            <w:vAlign w:val="center"/>
          </w:tcPr>
          <w:p w:rsidR="00D46EC7" w:rsidRPr="00263585" w:rsidRDefault="00D46EC7" w:rsidP="00006A02">
            <w:pPr>
              <w:autoSpaceDE w:val="0"/>
              <w:autoSpaceDN w:val="0"/>
              <w:adjustRightInd w:val="0"/>
              <w:rPr>
                <w:rFonts w:asciiTheme="majorHAnsi" w:hAnsiTheme="majorHAnsi" w:cs="TT2CBt00"/>
                <w:b/>
                <w:color w:val="FF0000"/>
                <w:sz w:val="16"/>
                <w:szCs w:val="16"/>
              </w:rPr>
            </w:pPr>
          </w:p>
        </w:tc>
      </w:tr>
    </w:tbl>
    <w:p w:rsidR="001744AA" w:rsidRDefault="001744AA" w:rsidP="001744AA">
      <w:pPr>
        <w:autoSpaceDE w:val="0"/>
        <w:autoSpaceDN w:val="0"/>
        <w:adjustRightInd w:val="0"/>
        <w:rPr>
          <w:rFonts w:asciiTheme="majorHAnsi" w:hAnsiTheme="majorHAnsi"/>
          <w:sz w:val="18"/>
          <w:szCs w:val="18"/>
        </w:rPr>
      </w:pPr>
    </w:p>
    <w:p w:rsidR="001744AA" w:rsidRPr="00FB1A43" w:rsidRDefault="001744AA" w:rsidP="001744AA">
      <w:pPr>
        <w:pStyle w:val="Heading3"/>
      </w:pPr>
      <w:bookmarkStart w:id="50" w:name="_Toc5628029"/>
      <w:r>
        <w:t>Course Stewards</w:t>
      </w:r>
      <w:bookmarkEnd w:id="50"/>
    </w:p>
    <w:tbl>
      <w:tblPr>
        <w:tblW w:w="10059" w:type="dxa"/>
        <w:tblLook w:val="04A0" w:firstRow="1" w:lastRow="0" w:firstColumn="1" w:lastColumn="0" w:noHBand="0" w:noVBand="1"/>
      </w:tblPr>
      <w:tblGrid>
        <w:gridCol w:w="1129"/>
        <w:gridCol w:w="2126"/>
        <w:gridCol w:w="2835"/>
        <w:gridCol w:w="1985"/>
        <w:gridCol w:w="992"/>
        <w:gridCol w:w="992"/>
      </w:tblGrid>
      <w:tr w:rsidR="001744AA" w:rsidRPr="00EF713E" w:rsidTr="00156C2A">
        <w:trPr>
          <w:trHeight w:val="285"/>
        </w:trPr>
        <w:tc>
          <w:tcPr>
            <w:tcW w:w="1129"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Pr>
                <w:rFonts w:asciiTheme="majorHAnsi" w:hAnsiTheme="majorHAnsi" w:cs="TT2CBt00"/>
                <w:b/>
                <w:color w:val="FFFFFF" w:themeColor="background1"/>
                <w:sz w:val="16"/>
                <w:szCs w:val="16"/>
              </w:rPr>
              <w:t>STEWARD ID</w:t>
            </w:r>
          </w:p>
        </w:tc>
        <w:tc>
          <w:tcPr>
            <w:tcW w:w="2126"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Pr>
                <w:rFonts w:asciiTheme="majorHAnsi" w:hAnsiTheme="majorHAnsi" w:cs="TT2CBt00"/>
                <w:b/>
                <w:color w:val="FFFFFF" w:themeColor="background1"/>
                <w:sz w:val="16"/>
                <w:szCs w:val="16"/>
              </w:rPr>
              <w:t>NAME / GROUP</w:t>
            </w:r>
          </w:p>
        </w:tc>
        <w:tc>
          <w:tcPr>
            <w:tcW w:w="2835"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sidRPr="00EF713E">
              <w:rPr>
                <w:rFonts w:asciiTheme="majorHAnsi" w:hAnsiTheme="majorHAnsi" w:cs="TT2CBt00"/>
                <w:b/>
                <w:color w:val="FFFFFF" w:themeColor="background1"/>
                <w:sz w:val="16"/>
                <w:szCs w:val="16"/>
              </w:rPr>
              <w:t>LOCATION</w:t>
            </w:r>
          </w:p>
        </w:tc>
        <w:tc>
          <w:tcPr>
            <w:tcW w:w="1985"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Pr>
                <w:rFonts w:asciiTheme="majorHAnsi" w:hAnsiTheme="majorHAnsi" w:cs="TT2CBt00"/>
                <w:b/>
                <w:color w:val="FFFFFF" w:themeColor="background1"/>
                <w:sz w:val="16"/>
                <w:szCs w:val="16"/>
              </w:rPr>
              <w:t>DUTY</w:t>
            </w:r>
          </w:p>
        </w:tc>
        <w:tc>
          <w:tcPr>
            <w:tcW w:w="992"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sidRPr="00EF713E">
              <w:rPr>
                <w:rFonts w:asciiTheme="majorHAnsi" w:hAnsiTheme="majorHAnsi" w:cs="TT2CBt00"/>
                <w:b/>
                <w:color w:val="FFFFFF" w:themeColor="background1"/>
                <w:sz w:val="16"/>
                <w:szCs w:val="16"/>
              </w:rPr>
              <w:t>TIME ON</w:t>
            </w:r>
          </w:p>
        </w:tc>
        <w:tc>
          <w:tcPr>
            <w:tcW w:w="992" w:type="dxa"/>
            <w:shd w:val="clear" w:color="auto" w:fill="2F5496" w:themeFill="accent1" w:themeFillShade="BF"/>
            <w:vAlign w:val="center"/>
          </w:tcPr>
          <w:p w:rsidR="001744AA" w:rsidRPr="00EF713E" w:rsidRDefault="001744AA" w:rsidP="00156C2A">
            <w:pPr>
              <w:autoSpaceDE w:val="0"/>
              <w:autoSpaceDN w:val="0"/>
              <w:adjustRightInd w:val="0"/>
              <w:rPr>
                <w:rFonts w:asciiTheme="majorHAnsi" w:hAnsiTheme="majorHAnsi" w:cs="TT2CBt00"/>
                <w:b/>
                <w:color w:val="FFFFFF" w:themeColor="background1"/>
                <w:sz w:val="16"/>
                <w:szCs w:val="16"/>
              </w:rPr>
            </w:pPr>
            <w:r w:rsidRPr="00EF713E">
              <w:rPr>
                <w:rFonts w:asciiTheme="majorHAnsi" w:hAnsiTheme="majorHAnsi" w:cs="TT2CBt00"/>
                <w:b/>
                <w:color w:val="FFFFFF" w:themeColor="background1"/>
                <w:sz w:val="16"/>
                <w:szCs w:val="16"/>
              </w:rPr>
              <w:t>TIME OFF</w:t>
            </w:r>
          </w:p>
        </w:tc>
      </w:tr>
      <w:tr w:rsidR="00B35D34" w:rsidTr="00156C2A">
        <w:trPr>
          <w:trHeight w:val="255"/>
        </w:trPr>
        <w:tc>
          <w:tcPr>
            <w:tcW w:w="1129" w:type="dxa"/>
            <w:vAlign w:val="center"/>
          </w:tcPr>
          <w:p w:rsidR="00B35D34" w:rsidRPr="00DB7701" w:rsidRDefault="00B35D34" w:rsidP="00B35D34">
            <w:pPr>
              <w:autoSpaceDE w:val="0"/>
              <w:autoSpaceDN w:val="0"/>
              <w:adjustRightInd w:val="0"/>
              <w:rPr>
                <w:rFonts w:asciiTheme="majorHAnsi" w:hAnsiTheme="majorHAnsi" w:cs="TT2CBt00"/>
                <w:b/>
                <w:color w:val="FF6600"/>
                <w:sz w:val="16"/>
                <w:szCs w:val="16"/>
              </w:rPr>
            </w:pPr>
          </w:p>
        </w:tc>
        <w:tc>
          <w:tcPr>
            <w:tcW w:w="2126" w:type="dxa"/>
            <w:vAlign w:val="center"/>
          </w:tcPr>
          <w:p w:rsidR="00B35D34" w:rsidRPr="00DB7701" w:rsidRDefault="00B35D34" w:rsidP="00B35D34">
            <w:pPr>
              <w:autoSpaceDE w:val="0"/>
              <w:autoSpaceDN w:val="0"/>
              <w:adjustRightInd w:val="0"/>
              <w:rPr>
                <w:rFonts w:asciiTheme="majorHAnsi" w:hAnsiTheme="majorHAnsi" w:cs="TT2CBt00"/>
                <w:b/>
                <w:color w:val="FF6600"/>
                <w:sz w:val="16"/>
                <w:szCs w:val="16"/>
              </w:rPr>
            </w:pPr>
            <w:r w:rsidRPr="00DB7701">
              <w:rPr>
                <w:rFonts w:asciiTheme="majorHAnsi" w:hAnsiTheme="majorHAnsi" w:cs="TT2CBt00"/>
                <w:b/>
                <w:color w:val="FF6600"/>
                <w:sz w:val="16"/>
                <w:szCs w:val="16"/>
              </w:rPr>
              <w:t>Blackpool Transport Ltd.</w:t>
            </w:r>
          </w:p>
        </w:tc>
        <w:tc>
          <w:tcPr>
            <w:tcW w:w="2835" w:type="dxa"/>
            <w:vAlign w:val="center"/>
          </w:tcPr>
          <w:p w:rsidR="00B35D34" w:rsidRPr="00DB7701" w:rsidRDefault="00B35D34" w:rsidP="00B35D34">
            <w:pPr>
              <w:autoSpaceDE w:val="0"/>
              <w:autoSpaceDN w:val="0"/>
              <w:adjustRightInd w:val="0"/>
              <w:rPr>
                <w:rFonts w:asciiTheme="majorHAnsi" w:hAnsiTheme="majorHAnsi" w:cs="TT2CBt00"/>
                <w:b/>
                <w:color w:val="FF6600"/>
                <w:sz w:val="16"/>
                <w:szCs w:val="16"/>
              </w:rPr>
            </w:pPr>
            <w:r w:rsidRPr="00DB7701">
              <w:rPr>
                <w:rFonts w:asciiTheme="majorHAnsi" w:hAnsiTheme="majorHAnsi" w:cs="TT2CBt00"/>
                <w:b/>
                <w:color w:val="FF6600"/>
                <w:sz w:val="16"/>
                <w:szCs w:val="16"/>
              </w:rPr>
              <w:t>Gynn Crossing Supervisor/Conductor</w:t>
            </w:r>
          </w:p>
        </w:tc>
        <w:tc>
          <w:tcPr>
            <w:tcW w:w="1985" w:type="dxa"/>
            <w:vAlign w:val="center"/>
          </w:tcPr>
          <w:p w:rsidR="00B35D34" w:rsidRPr="00DB7701" w:rsidRDefault="00B35D34" w:rsidP="00B35D34">
            <w:pPr>
              <w:autoSpaceDE w:val="0"/>
              <w:autoSpaceDN w:val="0"/>
              <w:adjustRightInd w:val="0"/>
              <w:rPr>
                <w:rFonts w:asciiTheme="majorHAnsi" w:hAnsiTheme="majorHAnsi" w:cs="TT2CBt00"/>
                <w:b/>
                <w:color w:val="FF6600"/>
                <w:sz w:val="16"/>
                <w:szCs w:val="16"/>
              </w:rPr>
            </w:pPr>
            <w:r w:rsidRPr="00DB7701">
              <w:rPr>
                <w:rFonts w:asciiTheme="majorHAnsi" w:hAnsiTheme="majorHAnsi" w:cs="TT2CBt00"/>
                <w:b/>
                <w:color w:val="FF6600"/>
                <w:sz w:val="16"/>
                <w:szCs w:val="16"/>
              </w:rPr>
              <w:t xml:space="preserve">Control tram movements </w:t>
            </w:r>
          </w:p>
        </w:tc>
        <w:tc>
          <w:tcPr>
            <w:tcW w:w="992" w:type="dxa"/>
            <w:vAlign w:val="center"/>
          </w:tcPr>
          <w:p w:rsidR="00B35D34" w:rsidRPr="00DB7701" w:rsidRDefault="00B35D34" w:rsidP="00B35D34">
            <w:pPr>
              <w:autoSpaceDE w:val="0"/>
              <w:autoSpaceDN w:val="0"/>
              <w:adjustRightInd w:val="0"/>
              <w:rPr>
                <w:rFonts w:asciiTheme="majorHAnsi" w:hAnsiTheme="majorHAnsi" w:cs="TT2CBt00"/>
                <w:b/>
                <w:color w:val="FF6600"/>
                <w:sz w:val="16"/>
                <w:szCs w:val="16"/>
              </w:rPr>
            </w:pPr>
            <w:r>
              <w:rPr>
                <w:rFonts w:asciiTheme="majorHAnsi" w:hAnsiTheme="majorHAnsi" w:cs="TT2CBt00"/>
                <w:b/>
                <w:color w:val="FF6600"/>
                <w:sz w:val="16"/>
                <w:szCs w:val="16"/>
              </w:rPr>
              <w:t>1150hrs</w:t>
            </w:r>
          </w:p>
        </w:tc>
        <w:tc>
          <w:tcPr>
            <w:tcW w:w="992" w:type="dxa"/>
            <w:vAlign w:val="center"/>
          </w:tcPr>
          <w:p w:rsidR="00B35D34" w:rsidRPr="00DB7701" w:rsidRDefault="00B35D34" w:rsidP="00B35D34">
            <w:pPr>
              <w:autoSpaceDE w:val="0"/>
              <w:autoSpaceDN w:val="0"/>
              <w:adjustRightInd w:val="0"/>
              <w:rPr>
                <w:rFonts w:asciiTheme="majorHAnsi" w:hAnsiTheme="majorHAnsi" w:cs="TT2CBt00"/>
                <w:b/>
                <w:color w:val="FF6600"/>
                <w:sz w:val="16"/>
                <w:szCs w:val="16"/>
              </w:rPr>
            </w:pPr>
            <w:r>
              <w:rPr>
                <w:rFonts w:asciiTheme="majorHAnsi" w:hAnsiTheme="majorHAnsi" w:cs="TT2CBt00"/>
                <w:b/>
                <w:color w:val="FF6600"/>
                <w:sz w:val="16"/>
                <w:szCs w:val="16"/>
              </w:rPr>
              <w:t>1330hrs</w:t>
            </w:r>
          </w:p>
        </w:tc>
      </w:tr>
      <w:tr w:rsidR="00B35D34" w:rsidTr="00156C2A">
        <w:trPr>
          <w:trHeight w:val="255"/>
        </w:trPr>
        <w:tc>
          <w:tcPr>
            <w:tcW w:w="1129"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BMR-CS-054</w:t>
            </w:r>
          </w:p>
        </w:tc>
        <w:tc>
          <w:tcPr>
            <w:tcW w:w="2126"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color w:val="FF0000"/>
                <w:sz w:val="16"/>
              </w:rPr>
              <w:t>*Volunteer*</w:t>
            </w:r>
          </w:p>
        </w:tc>
        <w:tc>
          <w:tcPr>
            <w:tcW w:w="2835"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Assist at tramway crossing point (with Blackpool Transport)</w:t>
            </w:r>
          </w:p>
        </w:tc>
        <w:tc>
          <w:tcPr>
            <w:tcW w:w="1985"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Assist BTS</w:t>
            </w:r>
          </w:p>
        </w:tc>
        <w:tc>
          <w:tcPr>
            <w:tcW w:w="992"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1200hrs</w:t>
            </w:r>
          </w:p>
        </w:tc>
        <w:tc>
          <w:tcPr>
            <w:tcW w:w="992"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1330hrs</w:t>
            </w:r>
          </w:p>
        </w:tc>
      </w:tr>
      <w:tr w:rsidR="00B35D34" w:rsidTr="00156C2A">
        <w:trPr>
          <w:trHeight w:val="255"/>
        </w:trPr>
        <w:tc>
          <w:tcPr>
            <w:tcW w:w="1129"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BMR-CS-055</w:t>
            </w:r>
          </w:p>
        </w:tc>
        <w:tc>
          <w:tcPr>
            <w:tcW w:w="2126"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color w:val="FF0000"/>
                <w:sz w:val="16"/>
              </w:rPr>
              <w:t>*Volunteer*</w:t>
            </w:r>
          </w:p>
        </w:tc>
        <w:tc>
          <w:tcPr>
            <w:tcW w:w="2835"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Just after tramway crossing on Promenade</w:t>
            </w:r>
          </w:p>
        </w:tc>
        <w:tc>
          <w:tcPr>
            <w:tcW w:w="1985"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Direct runners on correct route</w:t>
            </w:r>
          </w:p>
        </w:tc>
        <w:tc>
          <w:tcPr>
            <w:tcW w:w="992"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1200hrs</w:t>
            </w:r>
          </w:p>
        </w:tc>
        <w:tc>
          <w:tcPr>
            <w:tcW w:w="992"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1330hrs</w:t>
            </w:r>
          </w:p>
        </w:tc>
      </w:tr>
      <w:tr w:rsidR="00B35D34" w:rsidTr="00156C2A">
        <w:trPr>
          <w:trHeight w:val="255"/>
        </w:trPr>
        <w:tc>
          <w:tcPr>
            <w:tcW w:w="1129"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BMR-CS-056</w:t>
            </w:r>
          </w:p>
        </w:tc>
        <w:tc>
          <w:tcPr>
            <w:tcW w:w="2126"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color w:val="FF0000"/>
                <w:sz w:val="16"/>
              </w:rPr>
              <w:t>*Volunteer*</w:t>
            </w:r>
          </w:p>
        </w:tc>
        <w:tc>
          <w:tcPr>
            <w:tcW w:w="2835"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Turn point at South Shore</w:t>
            </w:r>
          </w:p>
        </w:tc>
        <w:tc>
          <w:tcPr>
            <w:tcW w:w="1985"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Direct runners on correct route</w:t>
            </w:r>
          </w:p>
        </w:tc>
        <w:tc>
          <w:tcPr>
            <w:tcW w:w="992"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1200hrs</w:t>
            </w:r>
          </w:p>
        </w:tc>
        <w:tc>
          <w:tcPr>
            <w:tcW w:w="992" w:type="dxa"/>
            <w:vAlign w:val="center"/>
          </w:tcPr>
          <w:p w:rsidR="00B35D34" w:rsidRPr="00E52C84" w:rsidRDefault="00B35D34" w:rsidP="00B35D34">
            <w:pPr>
              <w:autoSpaceDE w:val="0"/>
              <w:autoSpaceDN w:val="0"/>
              <w:adjustRightInd w:val="0"/>
              <w:rPr>
                <w:rFonts w:asciiTheme="majorHAnsi" w:hAnsiTheme="majorHAnsi" w:cs="TT2CBt00"/>
                <w:sz w:val="16"/>
                <w:szCs w:val="16"/>
              </w:rPr>
            </w:pPr>
            <w:r>
              <w:rPr>
                <w:rFonts w:asciiTheme="majorHAnsi" w:hAnsiTheme="majorHAnsi" w:cs="TT2CBt00"/>
                <w:sz w:val="16"/>
                <w:szCs w:val="16"/>
              </w:rPr>
              <w:t>1330hrs</w:t>
            </w:r>
          </w:p>
        </w:tc>
      </w:tr>
    </w:tbl>
    <w:p w:rsidR="001744AA" w:rsidRDefault="001744AA" w:rsidP="001744AA">
      <w:pPr>
        <w:autoSpaceDE w:val="0"/>
        <w:autoSpaceDN w:val="0"/>
        <w:adjustRightInd w:val="0"/>
        <w:rPr>
          <w:rFonts w:asciiTheme="majorHAnsi" w:hAnsiTheme="majorHAnsi"/>
          <w:sz w:val="18"/>
          <w:szCs w:val="18"/>
        </w:rPr>
      </w:pPr>
    </w:p>
    <w:p w:rsidR="00D46EC7" w:rsidRDefault="00D46EC7">
      <w:pPr>
        <w:rPr>
          <w:rFonts w:ascii="Fontanero" w:eastAsiaTheme="majorEastAsia" w:hAnsi="Fontanero" w:cstheme="majorBidi"/>
          <w:color w:val="2F5496" w:themeColor="accent1" w:themeShade="BF"/>
          <w:sz w:val="52"/>
          <w:szCs w:val="32"/>
        </w:rPr>
      </w:pPr>
      <w:bookmarkStart w:id="51" w:name="_Toc488671356"/>
      <w:r>
        <w:br w:type="page"/>
      </w:r>
    </w:p>
    <w:p w:rsidR="00662BAC" w:rsidRDefault="00662BAC" w:rsidP="00B35D34">
      <w:pPr>
        <w:pStyle w:val="Heading1"/>
      </w:pPr>
      <w:bookmarkStart w:id="52" w:name="_Toc5628030"/>
      <w:r>
        <w:lastRenderedPageBreak/>
        <w:t>Insurance</w:t>
      </w:r>
      <w:bookmarkEnd w:id="51"/>
      <w:bookmarkEnd w:id="52"/>
    </w:p>
    <w:p w:rsidR="00662BAC" w:rsidRDefault="00662BAC" w:rsidP="00662BAC">
      <w:pPr>
        <w:rPr>
          <w:rFonts w:cstheme="minorHAnsi"/>
          <w:sz w:val="18"/>
        </w:rPr>
      </w:pPr>
    </w:p>
    <w:p w:rsidR="00662BAC" w:rsidRDefault="00662BAC" w:rsidP="00662BAC">
      <w:pPr>
        <w:pStyle w:val="Heading2"/>
      </w:pPr>
      <w:bookmarkStart w:id="53" w:name="_Toc5628031"/>
      <w:bookmarkStart w:id="54" w:name="_Toc488671357"/>
      <w:r>
        <w:t>UK Athletics Affiliation</w:t>
      </w:r>
      <w:bookmarkEnd w:id="53"/>
    </w:p>
    <w:p w:rsidR="00662BAC" w:rsidRDefault="00662BAC" w:rsidP="00662BAC">
      <w:pPr>
        <w:rPr>
          <w:rFonts w:ascii="Calibri" w:hAnsi="Calibri"/>
          <w:color w:val="000000"/>
          <w:sz w:val="21"/>
          <w:szCs w:val="21"/>
          <w:shd w:val="clear" w:color="auto" w:fill="FFFFFF"/>
        </w:rPr>
      </w:pPr>
      <w:r>
        <w:t xml:space="preserve">Fylde Coast Runners is registered and affiliated to UK Athletics as a club, Affiliation Number: </w:t>
      </w:r>
      <w:r w:rsidRPr="00662BAC">
        <w:rPr>
          <w:rFonts w:ascii="Calibri" w:hAnsi="Calibri"/>
          <w:color w:val="000000"/>
          <w:sz w:val="21"/>
          <w:szCs w:val="21"/>
          <w:shd w:val="clear" w:color="auto" w:fill="FFFFFF"/>
        </w:rPr>
        <w:t>7692524</w:t>
      </w:r>
    </w:p>
    <w:p w:rsidR="00662BAC" w:rsidRPr="00662BAC" w:rsidRDefault="00662BAC" w:rsidP="00662BAC">
      <w:pPr>
        <w:rPr>
          <w:rFonts w:ascii="Times New Roman" w:hAnsi="Times New Roman"/>
          <w:sz w:val="24"/>
        </w:rPr>
      </w:pPr>
    </w:p>
    <w:p w:rsidR="00662BAC" w:rsidRDefault="00662BAC" w:rsidP="00662BAC">
      <w:pPr>
        <w:pStyle w:val="Heading2"/>
      </w:pPr>
      <w:bookmarkStart w:id="55" w:name="_Toc5628032"/>
      <w:r>
        <w:t>UK Athletics Race Licence</w:t>
      </w:r>
      <w:bookmarkEnd w:id="54"/>
      <w:bookmarkEnd w:id="55"/>
    </w:p>
    <w:p w:rsidR="00662BAC" w:rsidRDefault="00662BAC" w:rsidP="00662BAC">
      <w:r w:rsidRPr="00A259F3">
        <w:t xml:space="preserve">The event is licensed under UK Athletics Rules. The following diagram shows the licence issued by UK Athletics for use on event day. The event is insured under this licence. </w:t>
      </w:r>
    </w:p>
    <w:p w:rsidR="00662BAC" w:rsidRDefault="00662BAC"/>
    <w:p w:rsidR="00662BAC" w:rsidRDefault="00662BAC"/>
    <w:p w:rsidR="00662BAC" w:rsidRDefault="00D46EC7">
      <w:r>
        <w:t xml:space="preserve">*** Licence applied for </w:t>
      </w:r>
      <w:r w:rsidR="00662BAC">
        <w:br w:type="page"/>
      </w:r>
    </w:p>
    <w:p w:rsidR="00662BAC" w:rsidRDefault="00662BAC" w:rsidP="00662BAC">
      <w:pPr>
        <w:pStyle w:val="Heading2"/>
      </w:pPr>
      <w:bookmarkStart w:id="56" w:name="_Toc488671358"/>
      <w:bookmarkStart w:id="57" w:name="_Toc5628033"/>
      <w:r>
        <w:lastRenderedPageBreak/>
        <w:t>Insurance Information &amp; Policy Coverage</w:t>
      </w:r>
      <w:bookmarkEnd w:id="56"/>
      <w:bookmarkEnd w:id="57"/>
    </w:p>
    <w:p w:rsidR="00662BAC" w:rsidRDefault="00662BAC" w:rsidP="00662BAC"/>
    <w:p w:rsidR="00662BAC" w:rsidRDefault="00662BAC" w:rsidP="00662BAC">
      <w:r>
        <w:rPr>
          <w:noProof/>
        </w:rPr>
        <w:drawing>
          <wp:inline distT="0" distB="0" distL="0" distR="0" wp14:anchorId="04999923" wp14:editId="13948372">
            <wp:extent cx="3003078" cy="3886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A Insurance for Event Organisers.pdf"/>
                    <pic:cNvPicPr/>
                  </pic:nvPicPr>
                  <pic:blipFill>
                    <a:blip r:embed="rId13" cstate="email">
                      <a:extLst>
                        <a:ext uri="{28A0092B-C50C-407E-A947-70E740481C1C}">
                          <a14:useLocalDpi xmlns:a14="http://schemas.microsoft.com/office/drawing/2010/main"/>
                        </a:ext>
                      </a:extLst>
                    </a:blip>
                    <a:stretch>
                      <a:fillRect/>
                    </a:stretch>
                  </pic:blipFill>
                  <pic:spPr>
                    <a:xfrm>
                      <a:off x="0" y="0"/>
                      <a:ext cx="3003346" cy="3886547"/>
                    </a:xfrm>
                    <a:prstGeom prst="rect">
                      <a:avLst/>
                    </a:prstGeom>
                  </pic:spPr>
                </pic:pic>
              </a:graphicData>
            </a:graphic>
          </wp:inline>
        </w:drawing>
      </w:r>
      <w:r>
        <w:rPr>
          <w:noProof/>
        </w:rPr>
        <w:drawing>
          <wp:inline distT="0" distB="0" distL="0" distR="0" wp14:anchorId="562D7D6B" wp14:editId="2A315441">
            <wp:extent cx="3002166" cy="3885021"/>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A Insurance for Event Organisers.pdf"/>
                    <pic:cNvPicPr/>
                  </pic:nvPicPr>
                  <pic:blipFill>
                    <a:blip r:embed="rId14" cstate="email">
                      <a:extLst>
                        <a:ext uri="{28A0092B-C50C-407E-A947-70E740481C1C}">
                          <a14:useLocalDpi xmlns:a14="http://schemas.microsoft.com/office/drawing/2010/main"/>
                        </a:ext>
                      </a:extLst>
                    </a:blip>
                    <a:stretch>
                      <a:fillRect/>
                    </a:stretch>
                  </pic:blipFill>
                  <pic:spPr>
                    <a:xfrm>
                      <a:off x="0" y="0"/>
                      <a:ext cx="3003989" cy="3887380"/>
                    </a:xfrm>
                    <a:prstGeom prst="rect">
                      <a:avLst/>
                    </a:prstGeom>
                  </pic:spPr>
                </pic:pic>
              </a:graphicData>
            </a:graphic>
          </wp:inline>
        </w:drawing>
      </w:r>
    </w:p>
    <w:p w:rsidR="00662BAC" w:rsidRDefault="00662BAC" w:rsidP="00662BAC"/>
    <w:p w:rsidR="00662BAC" w:rsidRDefault="00662BAC" w:rsidP="00662BAC"/>
    <w:p w:rsidR="00662BAC" w:rsidRDefault="00662BAC" w:rsidP="00662BAC">
      <w:r>
        <w:rPr>
          <w:noProof/>
        </w:rPr>
        <w:drawing>
          <wp:inline distT="0" distB="0" distL="0" distR="0" wp14:anchorId="13479D46" wp14:editId="3D69405A">
            <wp:extent cx="3111031" cy="4025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A Insurance for Event Organisers.pdf"/>
                    <pic:cNvPicPr/>
                  </pic:nvPicPr>
                  <pic:blipFill>
                    <a:blip r:embed="rId15" cstate="email">
                      <a:extLst>
                        <a:ext uri="{28A0092B-C50C-407E-A947-70E740481C1C}">
                          <a14:useLocalDpi xmlns:a14="http://schemas.microsoft.com/office/drawing/2010/main"/>
                        </a:ext>
                      </a:extLst>
                    </a:blip>
                    <a:stretch>
                      <a:fillRect/>
                    </a:stretch>
                  </pic:blipFill>
                  <pic:spPr>
                    <a:xfrm>
                      <a:off x="0" y="0"/>
                      <a:ext cx="3111094" cy="4025982"/>
                    </a:xfrm>
                    <a:prstGeom prst="rect">
                      <a:avLst/>
                    </a:prstGeom>
                  </pic:spPr>
                </pic:pic>
              </a:graphicData>
            </a:graphic>
          </wp:inline>
        </w:drawing>
      </w:r>
      <w:r>
        <w:rPr>
          <w:noProof/>
        </w:rPr>
        <w:drawing>
          <wp:inline distT="0" distB="0" distL="0" distR="0" wp14:anchorId="138A9CDB" wp14:editId="47B02904">
            <wp:extent cx="3117907" cy="4034799"/>
            <wp:effectExtent l="0" t="0" r="635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A Insurance for Event Organisers.pdf"/>
                    <pic:cNvPicPr/>
                  </pic:nvPicPr>
                  <pic:blipFill>
                    <a:blip r:embed="rId16" cstate="email">
                      <a:extLst>
                        <a:ext uri="{28A0092B-C50C-407E-A947-70E740481C1C}">
                          <a14:useLocalDpi xmlns:a14="http://schemas.microsoft.com/office/drawing/2010/main"/>
                        </a:ext>
                      </a:extLst>
                    </a:blip>
                    <a:stretch>
                      <a:fillRect/>
                    </a:stretch>
                  </pic:blipFill>
                  <pic:spPr>
                    <a:xfrm>
                      <a:off x="0" y="0"/>
                      <a:ext cx="3119503" cy="4036864"/>
                    </a:xfrm>
                    <a:prstGeom prst="rect">
                      <a:avLst/>
                    </a:prstGeom>
                  </pic:spPr>
                </pic:pic>
              </a:graphicData>
            </a:graphic>
          </wp:inline>
        </w:drawing>
      </w:r>
    </w:p>
    <w:p w:rsidR="00662BAC" w:rsidRDefault="00662BAC">
      <w:r>
        <w:br w:type="page"/>
      </w:r>
    </w:p>
    <w:p w:rsidR="0004693F" w:rsidRDefault="005F7384" w:rsidP="005F7384">
      <w:pPr>
        <w:pStyle w:val="Heading2"/>
      </w:pPr>
      <w:bookmarkStart w:id="58" w:name="_Toc5628034"/>
      <w:r>
        <w:lastRenderedPageBreak/>
        <w:t>Evidence of Insurance Cover</w:t>
      </w:r>
      <w:bookmarkEnd w:id="58"/>
    </w:p>
    <w:p w:rsidR="005F7384" w:rsidRDefault="005F7384" w:rsidP="005771C4"/>
    <w:p w:rsidR="005F7384" w:rsidRDefault="00D46EC7" w:rsidP="005771C4">
      <w:r>
        <w:rPr>
          <w:noProof/>
        </w:rPr>
        <w:drawing>
          <wp:inline distT="0" distB="0" distL="0" distR="0" wp14:anchorId="76415C5A" wp14:editId="4480DAF6">
            <wp:extent cx="6379210" cy="90271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surance-01.png"/>
                    <pic:cNvPicPr/>
                  </pic:nvPicPr>
                  <pic:blipFill>
                    <a:blip r:embed="rId17">
                      <a:extLst>
                        <a:ext uri="{28A0092B-C50C-407E-A947-70E740481C1C}">
                          <a14:useLocalDpi xmlns:a14="http://schemas.microsoft.com/office/drawing/2010/main" val="0"/>
                        </a:ext>
                      </a:extLst>
                    </a:blip>
                    <a:stretch>
                      <a:fillRect/>
                    </a:stretch>
                  </pic:blipFill>
                  <pic:spPr>
                    <a:xfrm>
                      <a:off x="0" y="0"/>
                      <a:ext cx="6379210" cy="9027160"/>
                    </a:xfrm>
                    <a:prstGeom prst="rect">
                      <a:avLst/>
                    </a:prstGeom>
                  </pic:spPr>
                </pic:pic>
              </a:graphicData>
            </a:graphic>
          </wp:inline>
        </w:drawing>
      </w:r>
    </w:p>
    <w:p w:rsidR="00D46EC7" w:rsidRDefault="00D46EC7" w:rsidP="005771C4">
      <w:r>
        <w:rPr>
          <w:noProof/>
        </w:rPr>
        <w:lastRenderedPageBreak/>
        <w:drawing>
          <wp:inline distT="0" distB="0" distL="0" distR="0" wp14:anchorId="0C89673F" wp14:editId="0E4A9A75">
            <wp:extent cx="6379210" cy="90271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nsurance-02.png"/>
                    <pic:cNvPicPr/>
                  </pic:nvPicPr>
                  <pic:blipFill>
                    <a:blip r:embed="rId18">
                      <a:extLst>
                        <a:ext uri="{28A0092B-C50C-407E-A947-70E740481C1C}">
                          <a14:useLocalDpi xmlns:a14="http://schemas.microsoft.com/office/drawing/2010/main" val="0"/>
                        </a:ext>
                      </a:extLst>
                    </a:blip>
                    <a:stretch>
                      <a:fillRect/>
                    </a:stretch>
                  </pic:blipFill>
                  <pic:spPr>
                    <a:xfrm>
                      <a:off x="0" y="0"/>
                      <a:ext cx="6379210" cy="9027160"/>
                    </a:xfrm>
                    <a:prstGeom prst="rect">
                      <a:avLst/>
                    </a:prstGeom>
                  </pic:spPr>
                </pic:pic>
              </a:graphicData>
            </a:graphic>
          </wp:inline>
        </w:drawing>
      </w:r>
    </w:p>
    <w:p w:rsidR="00D46EC7" w:rsidRDefault="00D46EC7" w:rsidP="005771C4">
      <w:r>
        <w:rPr>
          <w:noProof/>
        </w:rPr>
        <w:lastRenderedPageBreak/>
        <w:drawing>
          <wp:inline distT="0" distB="0" distL="0" distR="0" wp14:anchorId="00E15B66" wp14:editId="607C13C5">
            <wp:extent cx="6379210" cy="90271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surance-03.png"/>
                    <pic:cNvPicPr/>
                  </pic:nvPicPr>
                  <pic:blipFill>
                    <a:blip r:embed="rId19">
                      <a:extLst>
                        <a:ext uri="{28A0092B-C50C-407E-A947-70E740481C1C}">
                          <a14:useLocalDpi xmlns:a14="http://schemas.microsoft.com/office/drawing/2010/main" val="0"/>
                        </a:ext>
                      </a:extLst>
                    </a:blip>
                    <a:stretch>
                      <a:fillRect/>
                    </a:stretch>
                  </pic:blipFill>
                  <pic:spPr>
                    <a:xfrm>
                      <a:off x="0" y="0"/>
                      <a:ext cx="6379210" cy="9027160"/>
                    </a:xfrm>
                    <a:prstGeom prst="rect">
                      <a:avLst/>
                    </a:prstGeom>
                  </pic:spPr>
                </pic:pic>
              </a:graphicData>
            </a:graphic>
          </wp:inline>
        </w:drawing>
      </w:r>
    </w:p>
    <w:p w:rsidR="00DF39A1" w:rsidRDefault="00DF39A1" w:rsidP="005771C4"/>
    <w:p w:rsidR="00C2218B" w:rsidRDefault="00DF39A1" w:rsidP="00C2218B">
      <w:r>
        <w:br w:type="page"/>
      </w:r>
      <w:bookmarkStart w:id="59" w:name="_Toc488671377"/>
    </w:p>
    <w:p w:rsidR="00C2218B" w:rsidRDefault="00C2218B" w:rsidP="00C2218B"/>
    <w:p w:rsidR="00DE51F8" w:rsidRPr="00D766BB" w:rsidRDefault="00DE51F8" w:rsidP="00D766BB">
      <w:pPr>
        <w:pStyle w:val="Heading1"/>
      </w:pPr>
      <w:bookmarkStart w:id="60" w:name="_Toc5628041"/>
      <w:r>
        <w:t>Risk Assessments</w:t>
      </w:r>
      <w:bookmarkEnd w:id="59"/>
      <w:bookmarkEnd w:id="60"/>
    </w:p>
    <w:p w:rsidR="00DE51F8" w:rsidRDefault="00DE51F8" w:rsidP="00DE51F8"/>
    <w:p w:rsidR="00DE51F8" w:rsidRDefault="00DE51F8" w:rsidP="00DE51F8">
      <w:pPr>
        <w:pStyle w:val="Heading2"/>
      </w:pPr>
      <w:bookmarkStart w:id="61" w:name="_Toc488671378"/>
      <w:bookmarkStart w:id="62" w:name="_Toc5628042"/>
      <w:r>
        <w:t>General Event Risk Assessment</w:t>
      </w:r>
      <w:bookmarkEnd w:id="61"/>
      <w:bookmarkEnd w:id="62"/>
    </w:p>
    <w:p w:rsidR="00DE51F8" w:rsidRDefault="00DE51F8" w:rsidP="00DE51F8"/>
    <w:tbl>
      <w:tblPr>
        <w:tblStyle w:val="GridTable4-Accent2"/>
        <w:tblW w:w="10450" w:type="dxa"/>
        <w:tblLayout w:type="fixed"/>
        <w:tblLook w:val="04A0" w:firstRow="1" w:lastRow="0" w:firstColumn="1" w:lastColumn="0" w:noHBand="0" w:noVBand="1"/>
      </w:tblPr>
      <w:tblGrid>
        <w:gridCol w:w="704"/>
        <w:gridCol w:w="2268"/>
        <w:gridCol w:w="1276"/>
        <w:gridCol w:w="850"/>
        <w:gridCol w:w="2127"/>
        <w:gridCol w:w="2268"/>
        <w:gridCol w:w="957"/>
      </w:tblGrid>
      <w:tr w:rsidR="00DE51F8" w:rsidRPr="003D5556" w:rsidTr="00A03D27">
        <w:trPr>
          <w:cnfStyle w:val="100000000000" w:firstRow="1" w:lastRow="0" w:firstColumn="0" w:lastColumn="0" w:oddVBand="0" w:evenVBand="0" w:oddHBand="0"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704" w:type="dxa"/>
          </w:tcPr>
          <w:p w:rsidR="00DE51F8" w:rsidRPr="003D5556" w:rsidRDefault="00DE51F8" w:rsidP="00A03D27">
            <w:pPr>
              <w:rPr>
                <w:sz w:val="16"/>
              </w:rPr>
            </w:pPr>
            <w:r>
              <w:rPr>
                <w:sz w:val="16"/>
              </w:rPr>
              <w:t>GRA LINE CODE</w:t>
            </w:r>
          </w:p>
        </w:tc>
        <w:tc>
          <w:tcPr>
            <w:tcW w:w="2268" w:type="dxa"/>
          </w:tcPr>
          <w:p w:rsidR="00DE51F8" w:rsidRPr="003D5556" w:rsidRDefault="00DE51F8" w:rsidP="00A03D27">
            <w:pPr>
              <w:cnfStyle w:val="100000000000" w:firstRow="1" w:lastRow="0" w:firstColumn="0" w:lastColumn="0" w:oddVBand="0" w:evenVBand="0" w:oddHBand="0" w:evenHBand="0" w:firstRowFirstColumn="0" w:firstRowLastColumn="0" w:lastRowFirstColumn="0" w:lastRowLastColumn="0"/>
              <w:rPr>
                <w:sz w:val="16"/>
              </w:rPr>
            </w:pPr>
            <w:r w:rsidRPr="003D5556">
              <w:rPr>
                <w:sz w:val="16"/>
              </w:rPr>
              <w:t>Location / Hazard</w:t>
            </w:r>
          </w:p>
        </w:tc>
        <w:tc>
          <w:tcPr>
            <w:tcW w:w="1276" w:type="dxa"/>
          </w:tcPr>
          <w:p w:rsidR="00DE51F8" w:rsidRPr="003D5556" w:rsidRDefault="00DE51F8" w:rsidP="00A03D27">
            <w:pPr>
              <w:cnfStyle w:val="100000000000" w:firstRow="1" w:lastRow="0" w:firstColumn="0" w:lastColumn="0" w:oddVBand="0" w:evenVBand="0" w:oddHBand="0" w:evenHBand="0" w:firstRowFirstColumn="0" w:firstRowLastColumn="0" w:lastRowFirstColumn="0" w:lastRowLastColumn="0"/>
              <w:rPr>
                <w:sz w:val="16"/>
              </w:rPr>
            </w:pPr>
            <w:r w:rsidRPr="003D5556">
              <w:rPr>
                <w:sz w:val="16"/>
              </w:rPr>
              <w:t>People at Risk</w:t>
            </w:r>
          </w:p>
        </w:tc>
        <w:tc>
          <w:tcPr>
            <w:tcW w:w="850" w:type="dxa"/>
            <w:shd w:val="clear" w:color="auto" w:fill="FF0000"/>
            <w:textDirection w:val="btLr"/>
          </w:tcPr>
          <w:p w:rsidR="00DE51F8" w:rsidRPr="003D5556" w:rsidRDefault="00DE51F8" w:rsidP="00A03D27">
            <w:pPr>
              <w:ind w:left="113" w:right="113"/>
              <w:cnfStyle w:val="100000000000" w:firstRow="1" w:lastRow="0" w:firstColumn="0" w:lastColumn="0" w:oddVBand="0" w:evenVBand="0" w:oddHBand="0" w:evenHBand="0" w:firstRowFirstColumn="0" w:firstRowLastColumn="0" w:lastRowFirstColumn="0" w:lastRowLastColumn="0"/>
              <w:rPr>
                <w:sz w:val="13"/>
              </w:rPr>
            </w:pPr>
            <w:r>
              <w:rPr>
                <w:sz w:val="13"/>
              </w:rPr>
              <w:t>Risk Rating</w:t>
            </w:r>
            <w:r>
              <w:rPr>
                <w:sz w:val="13"/>
              </w:rPr>
              <w:br/>
              <w:t>Level (H/M/L)</w:t>
            </w:r>
          </w:p>
        </w:tc>
        <w:tc>
          <w:tcPr>
            <w:tcW w:w="2127" w:type="dxa"/>
          </w:tcPr>
          <w:p w:rsidR="00DE51F8" w:rsidRPr="003D5556" w:rsidRDefault="00DE51F8" w:rsidP="00A03D27">
            <w:pPr>
              <w:cnfStyle w:val="100000000000" w:firstRow="1" w:lastRow="0" w:firstColumn="0" w:lastColumn="0" w:oddVBand="0" w:evenVBand="0" w:oddHBand="0" w:evenHBand="0" w:firstRowFirstColumn="0" w:firstRowLastColumn="0" w:lastRowFirstColumn="0" w:lastRowLastColumn="0"/>
              <w:rPr>
                <w:sz w:val="16"/>
              </w:rPr>
            </w:pPr>
            <w:r w:rsidRPr="003D5556">
              <w:rPr>
                <w:sz w:val="16"/>
              </w:rPr>
              <w:t>Control Measures</w:t>
            </w:r>
          </w:p>
        </w:tc>
        <w:tc>
          <w:tcPr>
            <w:tcW w:w="2268" w:type="dxa"/>
          </w:tcPr>
          <w:p w:rsidR="00DE51F8" w:rsidRPr="003D5556" w:rsidRDefault="00DE51F8" w:rsidP="00A03D27">
            <w:pPr>
              <w:cnfStyle w:val="100000000000" w:firstRow="1" w:lastRow="0" w:firstColumn="0" w:lastColumn="0" w:oddVBand="0" w:evenVBand="0" w:oddHBand="0" w:evenHBand="0" w:firstRowFirstColumn="0" w:firstRowLastColumn="0" w:lastRowFirstColumn="0" w:lastRowLastColumn="0"/>
              <w:rPr>
                <w:sz w:val="16"/>
              </w:rPr>
            </w:pPr>
            <w:r w:rsidRPr="003D5556">
              <w:rPr>
                <w:sz w:val="16"/>
              </w:rPr>
              <w:t>Additional Measures &amp; Checks</w:t>
            </w:r>
          </w:p>
        </w:tc>
        <w:tc>
          <w:tcPr>
            <w:tcW w:w="957" w:type="dxa"/>
            <w:shd w:val="clear" w:color="auto" w:fill="92D050"/>
            <w:textDirection w:val="btLr"/>
          </w:tcPr>
          <w:p w:rsidR="00DE51F8" w:rsidRPr="003D5556" w:rsidRDefault="00DE51F8" w:rsidP="00A03D27">
            <w:pPr>
              <w:ind w:left="113" w:right="113"/>
              <w:cnfStyle w:val="100000000000" w:firstRow="1" w:lastRow="0" w:firstColumn="0" w:lastColumn="0" w:oddVBand="0" w:evenVBand="0" w:oddHBand="0" w:evenHBand="0" w:firstRowFirstColumn="0" w:firstRowLastColumn="0" w:lastRowFirstColumn="0" w:lastRowLastColumn="0"/>
              <w:rPr>
                <w:color w:val="000000" w:themeColor="text1"/>
                <w:sz w:val="13"/>
              </w:rPr>
            </w:pPr>
            <w:r w:rsidRPr="003D5556">
              <w:rPr>
                <w:color w:val="000000" w:themeColor="text1"/>
                <w:sz w:val="13"/>
              </w:rPr>
              <w:t>Risk Rating</w:t>
            </w:r>
            <w:r w:rsidRPr="003D5556">
              <w:rPr>
                <w:color w:val="000000" w:themeColor="text1"/>
                <w:sz w:val="13"/>
              </w:rPr>
              <w:br/>
              <w:t>POST CONTROL</w:t>
            </w:r>
            <w:r w:rsidRPr="003D5556">
              <w:rPr>
                <w:color w:val="000000" w:themeColor="text1"/>
                <w:sz w:val="13"/>
              </w:rPr>
              <w:br/>
              <w:t>Level (H/M/L)</w:t>
            </w:r>
          </w:p>
        </w:tc>
      </w:tr>
      <w:tr w:rsidR="00DE51F8" w:rsidRPr="003D5556" w:rsidTr="00A03D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DE51F8" w:rsidRPr="003D5556" w:rsidRDefault="00DE51F8" w:rsidP="00A03D27">
            <w:pPr>
              <w:rPr>
                <w:b w:val="0"/>
                <w:sz w:val="13"/>
              </w:rPr>
            </w:pPr>
            <w:r w:rsidRPr="003D5556">
              <w:rPr>
                <w:b w:val="0"/>
                <w:sz w:val="13"/>
              </w:rPr>
              <w:t>1</w:t>
            </w:r>
          </w:p>
        </w:tc>
        <w:tc>
          <w:tcPr>
            <w:tcW w:w="2268" w:type="dxa"/>
          </w:tcPr>
          <w:p w:rsidR="00DE51F8" w:rsidRPr="003D5556" w:rsidRDefault="00DE51F8" w:rsidP="00A03D27">
            <w:pPr>
              <w:cnfStyle w:val="000000100000" w:firstRow="0" w:lastRow="0" w:firstColumn="0" w:lastColumn="0" w:oddVBand="0" w:evenVBand="0" w:oddHBand="1" w:evenHBand="0" w:firstRowFirstColumn="0" w:firstRowLastColumn="0" w:lastRowFirstColumn="0" w:lastRowLastColumn="0"/>
              <w:rPr>
                <w:b/>
                <w:sz w:val="13"/>
              </w:rPr>
            </w:pPr>
            <w:r w:rsidRPr="003D5556">
              <w:rPr>
                <w:b/>
                <w:sz w:val="13"/>
              </w:rPr>
              <w:t>Major incident on event day</w:t>
            </w:r>
          </w:p>
        </w:tc>
        <w:tc>
          <w:tcPr>
            <w:tcW w:w="1276" w:type="dxa"/>
          </w:tcPr>
          <w:p w:rsidR="00DE51F8" w:rsidRPr="003D5556"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DE51F8" w:rsidRPr="003D5556" w:rsidRDefault="00DE51F8" w:rsidP="00A03D27">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3"/>
              </w:rPr>
            </w:pPr>
            <w:r w:rsidRPr="003D5556">
              <w:rPr>
                <w:b/>
                <w:color w:val="FFFFFF" w:themeColor="background1"/>
                <w:sz w:val="13"/>
              </w:rPr>
              <w:t>MED</w:t>
            </w:r>
          </w:p>
        </w:tc>
        <w:tc>
          <w:tcPr>
            <w:tcW w:w="2127" w:type="dxa"/>
          </w:tcPr>
          <w:p w:rsidR="00DE51F8" w:rsidRPr="003D5556"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Contingency plans as contained within this document</w:t>
            </w:r>
          </w:p>
        </w:tc>
        <w:tc>
          <w:tcPr>
            <w:tcW w:w="2268" w:type="dxa"/>
          </w:tcPr>
          <w:p w:rsidR="00DE51F8" w:rsidRPr="003D5556" w:rsidRDefault="00DE51F8" w:rsidP="00A03D27">
            <w:pPr>
              <w:cnfStyle w:val="000000100000" w:firstRow="0" w:lastRow="0" w:firstColumn="0" w:lastColumn="0" w:oddVBand="0" w:evenVBand="0" w:oddHBand="1" w:evenHBand="0" w:firstRowFirstColumn="0" w:firstRowLastColumn="0" w:lastRowFirstColumn="0" w:lastRowLastColumn="0"/>
              <w:rPr>
                <w:sz w:val="13"/>
              </w:rPr>
            </w:pPr>
          </w:p>
        </w:tc>
        <w:tc>
          <w:tcPr>
            <w:tcW w:w="957" w:type="dxa"/>
            <w:shd w:val="clear" w:color="auto" w:fill="92D050"/>
          </w:tcPr>
          <w:p w:rsidR="00DE51F8" w:rsidRPr="003D5556" w:rsidRDefault="00DE51F8" w:rsidP="00A03D27">
            <w:pPr>
              <w:jc w:val="center"/>
              <w:cnfStyle w:val="000000100000" w:firstRow="0" w:lastRow="0" w:firstColumn="0" w:lastColumn="0" w:oddVBand="0" w:evenVBand="0" w:oddHBand="1" w:evenHBand="0" w:firstRowFirstColumn="0" w:firstRowLastColumn="0" w:lastRowFirstColumn="0" w:lastRowLastColumn="0"/>
              <w:rPr>
                <w:b/>
                <w:sz w:val="13"/>
              </w:rPr>
            </w:pPr>
            <w:r w:rsidRPr="003D5556">
              <w:rPr>
                <w:b/>
                <w:sz w:val="13"/>
              </w:rPr>
              <w:t>LOW</w:t>
            </w:r>
          </w:p>
        </w:tc>
      </w:tr>
      <w:tr w:rsidR="00DE51F8" w:rsidRPr="003D5556" w:rsidTr="00A03D27">
        <w:tc>
          <w:tcPr>
            <w:cnfStyle w:val="001000000000" w:firstRow="0" w:lastRow="0" w:firstColumn="1" w:lastColumn="0" w:oddVBand="0" w:evenVBand="0" w:oddHBand="0" w:evenHBand="0" w:firstRowFirstColumn="0" w:firstRowLastColumn="0" w:lastRowFirstColumn="0" w:lastRowLastColumn="0"/>
            <w:tcW w:w="704" w:type="dxa"/>
          </w:tcPr>
          <w:p w:rsidR="00DE51F8" w:rsidRPr="003D5556" w:rsidRDefault="00DE51F8" w:rsidP="00A03D27">
            <w:pPr>
              <w:rPr>
                <w:b w:val="0"/>
                <w:sz w:val="13"/>
              </w:rPr>
            </w:pPr>
            <w:r w:rsidRPr="003D5556">
              <w:rPr>
                <w:b w:val="0"/>
                <w:sz w:val="13"/>
              </w:rPr>
              <w:t>2</w:t>
            </w:r>
          </w:p>
        </w:tc>
        <w:tc>
          <w:tcPr>
            <w:tcW w:w="2268" w:type="dxa"/>
          </w:tcPr>
          <w:p w:rsidR="00DE51F8" w:rsidRPr="003D5556" w:rsidRDefault="00DE51F8" w:rsidP="00A03D27">
            <w:pPr>
              <w:cnfStyle w:val="000000000000" w:firstRow="0" w:lastRow="0" w:firstColumn="0" w:lastColumn="0" w:oddVBand="0" w:evenVBand="0" w:oddHBand="0" w:evenHBand="0" w:firstRowFirstColumn="0" w:firstRowLastColumn="0" w:lastRowFirstColumn="0" w:lastRowLastColumn="0"/>
              <w:rPr>
                <w:b/>
                <w:sz w:val="13"/>
              </w:rPr>
            </w:pPr>
            <w:r w:rsidRPr="003D5556">
              <w:rPr>
                <w:b/>
                <w:sz w:val="13"/>
              </w:rPr>
              <w:t xml:space="preserve">Major incident in </w:t>
            </w:r>
            <w:proofErr w:type="spellStart"/>
            <w:r w:rsidRPr="003D5556">
              <w:rPr>
                <w:b/>
                <w:sz w:val="13"/>
              </w:rPr>
              <w:t>build up</w:t>
            </w:r>
            <w:proofErr w:type="spellEnd"/>
            <w:r w:rsidRPr="003D5556">
              <w:rPr>
                <w:b/>
                <w:sz w:val="13"/>
              </w:rPr>
              <w:t xml:space="preserve"> period (e.g. Environmental Hazard)</w:t>
            </w:r>
          </w:p>
        </w:tc>
        <w:tc>
          <w:tcPr>
            <w:tcW w:w="1276" w:type="dxa"/>
          </w:tcPr>
          <w:p w:rsidR="00DE51F8" w:rsidRPr="003D5556"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DE51F8" w:rsidRPr="003D5556" w:rsidRDefault="00DE51F8" w:rsidP="00A03D27">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13"/>
              </w:rPr>
            </w:pPr>
            <w:r w:rsidRPr="003D5556">
              <w:rPr>
                <w:b/>
                <w:color w:val="FFFFFF" w:themeColor="background1"/>
                <w:sz w:val="13"/>
              </w:rPr>
              <w:t>LOW</w:t>
            </w:r>
          </w:p>
        </w:tc>
        <w:tc>
          <w:tcPr>
            <w:tcW w:w="2127" w:type="dxa"/>
          </w:tcPr>
          <w:p w:rsidR="00DE51F8" w:rsidRPr="003D5556"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Event Planning Group exists for the event. Emergency session to be convened to define response in line with existing major incident plans</w:t>
            </w:r>
          </w:p>
        </w:tc>
        <w:tc>
          <w:tcPr>
            <w:tcW w:w="2268" w:type="dxa"/>
          </w:tcPr>
          <w:p w:rsidR="00DE51F8" w:rsidRPr="003D5556"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Regular liaison between Event Safety Officer and emergency services</w:t>
            </w:r>
          </w:p>
        </w:tc>
        <w:tc>
          <w:tcPr>
            <w:tcW w:w="957" w:type="dxa"/>
            <w:shd w:val="clear" w:color="auto" w:fill="92D050"/>
          </w:tcPr>
          <w:p w:rsidR="00DE51F8" w:rsidRPr="003D5556" w:rsidRDefault="00DE51F8" w:rsidP="00A03D27">
            <w:pPr>
              <w:jc w:val="center"/>
              <w:cnfStyle w:val="000000000000" w:firstRow="0" w:lastRow="0" w:firstColumn="0" w:lastColumn="0" w:oddVBand="0" w:evenVBand="0" w:oddHBand="0" w:evenHBand="0" w:firstRowFirstColumn="0" w:firstRowLastColumn="0" w:lastRowFirstColumn="0" w:lastRowLastColumn="0"/>
              <w:rPr>
                <w:b/>
                <w:sz w:val="13"/>
              </w:rPr>
            </w:pPr>
            <w:r>
              <w:rPr>
                <w:b/>
                <w:sz w:val="13"/>
              </w:rPr>
              <w:t>LOW</w:t>
            </w:r>
          </w:p>
        </w:tc>
      </w:tr>
      <w:tr w:rsidR="00DE51F8" w:rsidRPr="003D5556" w:rsidTr="00A03D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DE51F8" w:rsidRPr="003D5556" w:rsidRDefault="00DE51F8" w:rsidP="00A03D27">
            <w:pPr>
              <w:rPr>
                <w:b w:val="0"/>
                <w:sz w:val="13"/>
              </w:rPr>
            </w:pPr>
            <w:r w:rsidRPr="003D5556">
              <w:rPr>
                <w:b w:val="0"/>
                <w:sz w:val="13"/>
              </w:rPr>
              <w:t>3</w:t>
            </w:r>
          </w:p>
        </w:tc>
        <w:tc>
          <w:tcPr>
            <w:tcW w:w="2268" w:type="dxa"/>
          </w:tcPr>
          <w:p w:rsidR="00DE51F8" w:rsidRPr="003D5556" w:rsidRDefault="00DE51F8" w:rsidP="00A03D27">
            <w:pPr>
              <w:cnfStyle w:val="000000100000" w:firstRow="0" w:lastRow="0" w:firstColumn="0" w:lastColumn="0" w:oddVBand="0" w:evenVBand="0" w:oddHBand="1" w:evenHBand="0" w:firstRowFirstColumn="0" w:firstRowLastColumn="0" w:lastRowFirstColumn="0" w:lastRowLastColumn="0"/>
              <w:rPr>
                <w:b/>
                <w:sz w:val="13"/>
              </w:rPr>
            </w:pPr>
            <w:r w:rsidRPr="003D5556">
              <w:rPr>
                <w:b/>
                <w:sz w:val="13"/>
              </w:rPr>
              <w:t>Fire Risk at key assembly points (and event structures)</w:t>
            </w:r>
          </w:p>
        </w:tc>
        <w:tc>
          <w:tcPr>
            <w:tcW w:w="1276" w:type="dxa"/>
          </w:tcPr>
          <w:p w:rsidR="00DE51F8" w:rsidRPr="003D5556"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DE51F8" w:rsidRPr="003D5556" w:rsidRDefault="00DE51F8" w:rsidP="00A03D27">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3"/>
              </w:rPr>
            </w:pPr>
            <w:r>
              <w:rPr>
                <w:b/>
                <w:color w:val="FFFFFF" w:themeColor="background1"/>
                <w:sz w:val="13"/>
              </w:rPr>
              <w:t>MED</w:t>
            </w:r>
          </w:p>
        </w:tc>
        <w:tc>
          <w:tcPr>
            <w:tcW w:w="2127" w:type="dxa"/>
          </w:tcPr>
          <w:p w:rsidR="00DE51F8" w:rsidRPr="003D5556"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ESD contains fire procedures. LFRS aware of the event. Fire certification documents in place for all temporary structures</w:t>
            </w:r>
          </w:p>
        </w:tc>
        <w:tc>
          <w:tcPr>
            <w:tcW w:w="2268" w:type="dxa"/>
          </w:tcPr>
          <w:p w:rsidR="00DE51F8" w:rsidRPr="003D5556"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Event Safety Officer to ensure all fire regulations are adhered to</w:t>
            </w:r>
          </w:p>
        </w:tc>
        <w:tc>
          <w:tcPr>
            <w:tcW w:w="957" w:type="dxa"/>
            <w:shd w:val="clear" w:color="auto" w:fill="92D050"/>
          </w:tcPr>
          <w:p w:rsidR="00DE51F8" w:rsidRPr="003D5556" w:rsidRDefault="00DE51F8" w:rsidP="00A03D27">
            <w:pPr>
              <w:jc w:val="center"/>
              <w:cnfStyle w:val="000000100000" w:firstRow="0" w:lastRow="0" w:firstColumn="0" w:lastColumn="0" w:oddVBand="0" w:evenVBand="0" w:oddHBand="1" w:evenHBand="0" w:firstRowFirstColumn="0" w:firstRowLastColumn="0" w:lastRowFirstColumn="0" w:lastRowLastColumn="0"/>
              <w:rPr>
                <w:b/>
                <w:sz w:val="13"/>
              </w:rPr>
            </w:pPr>
            <w:r>
              <w:rPr>
                <w:b/>
                <w:sz w:val="13"/>
              </w:rPr>
              <w:t>LOW</w:t>
            </w:r>
          </w:p>
        </w:tc>
      </w:tr>
      <w:tr w:rsidR="00DE51F8" w:rsidRPr="003D5556" w:rsidTr="00A03D27">
        <w:tc>
          <w:tcPr>
            <w:cnfStyle w:val="001000000000" w:firstRow="0" w:lastRow="0" w:firstColumn="1" w:lastColumn="0" w:oddVBand="0" w:evenVBand="0" w:oddHBand="0" w:evenHBand="0" w:firstRowFirstColumn="0" w:firstRowLastColumn="0" w:lastRowFirstColumn="0" w:lastRowLastColumn="0"/>
            <w:tcW w:w="704" w:type="dxa"/>
          </w:tcPr>
          <w:p w:rsidR="00DE51F8" w:rsidRPr="003D5556" w:rsidRDefault="00DE51F8" w:rsidP="00A03D27">
            <w:pPr>
              <w:rPr>
                <w:b w:val="0"/>
                <w:sz w:val="13"/>
              </w:rPr>
            </w:pPr>
            <w:r w:rsidRPr="003D5556">
              <w:rPr>
                <w:b w:val="0"/>
                <w:sz w:val="13"/>
              </w:rPr>
              <w:t>4</w:t>
            </w:r>
          </w:p>
        </w:tc>
        <w:tc>
          <w:tcPr>
            <w:tcW w:w="2268" w:type="dxa"/>
          </w:tcPr>
          <w:p w:rsidR="00DE51F8" w:rsidRPr="003D5556" w:rsidRDefault="00DE51F8" w:rsidP="00A03D27">
            <w:pPr>
              <w:cnfStyle w:val="000000000000" w:firstRow="0" w:lastRow="0" w:firstColumn="0" w:lastColumn="0" w:oddVBand="0" w:evenVBand="0" w:oddHBand="0" w:evenHBand="0" w:firstRowFirstColumn="0" w:firstRowLastColumn="0" w:lastRowFirstColumn="0" w:lastRowLastColumn="0"/>
              <w:rPr>
                <w:b/>
                <w:sz w:val="13"/>
              </w:rPr>
            </w:pPr>
            <w:r>
              <w:rPr>
                <w:b/>
                <w:sz w:val="13"/>
              </w:rPr>
              <w:t xml:space="preserve">Duty of Medical Care: Staff in </w:t>
            </w:r>
            <w:proofErr w:type="spellStart"/>
            <w:r>
              <w:rPr>
                <w:b/>
                <w:sz w:val="13"/>
              </w:rPr>
              <w:t>build up</w:t>
            </w:r>
            <w:proofErr w:type="spellEnd"/>
            <w:r>
              <w:rPr>
                <w:b/>
                <w:sz w:val="13"/>
              </w:rPr>
              <w:t xml:space="preserve"> and strip out phases. Participants and spectators during the event</w:t>
            </w:r>
          </w:p>
        </w:tc>
        <w:tc>
          <w:tcPr>
            <w:tcW w:w="1276" w:type="dxa"/>
          </w:tcPr>
          <w:p w:rsidR="00DE51F8" w:rsidRPr="003D5556"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DE51F8" w:rsidRPr="003D5556" w:rsidRDefault="00DE51F8" w:rsidP="00A03D27">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13"/>
              </w:rPr>
            </w:pPr>
            <w:r>
              <w:rPr>
                <w:b/>
                <w:color w:val="FFFFFF" w:themeColor="background1"/>
                <w:sz w:val="13"/>
              </w:rPr>
              <w:t>MED</w:t>
            </w:r>
          </w:p>
        </w:tc>
        <w:tc>
          <w:tcPr>
            <w:tcW w:w="2127"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Event Safety Officer trained to EMT standard and on location for immediate callout during all periods</w:t>
            </w:r>
          </w:p>
          <w:p w:rsidR="00DE51F8" w:rsidRPr="003D5556"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Medical plan contained with ESD defining the levels of coverage on event day</w:t>
            </w:r>
            <w:r>
              <w:rPr>
                <w:sz w:val="13"/>
              </w:rPr>
              <w:br/>
            </w:r>
          </w:p>
        </w:tc>
        <w:tc>
          <w:tcPr>
            <w:tcW w:w="2268" w:type="dxa"/>
          </w:tcPr>
          <w:p w:rsidR="00DE51F8" w:rsidRPr="003D5556"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Medical plan to be reviewed and assessed throughout the planning stages.</w:t>
            </w:r>
          </w:p>
        </w:tc>
        <w:tc>
          <w:tcPr>
            <w:tcW w:w="957" w:type="dxa"/>
            <w:shd w:val="clear" w:color="auto" w:fill="92D050"/>
          </w:tcPr>
          <w:p w:rsidR="00DE51F8" w:rsidRPr="003D5556" w:rsidRDefault="00DE51F8" w:rsidP="00A03D27">
            <w:pPr>
              <w:jc w:val="center"/>
              <w:cnfStyle w:val="000000000000" w:firstRow="0" w:lastRow="0" w:firstColumn="0" w:lastColumn="0" w:oddVBand="0" w:evenVBand="0" w:oddHBand="0" w:evenHBand="0" w:firstRowFirstColumn="0" w:firstRowLastColumn="0" w:lastRowFirstColumn="0" w:lastRowLastColumn="0"/>
              <w:rPr>
                <w:b/>
                <w:sz w:val="13"/>
              </w:rPr>
            </w:pPr>
            <w:r>
              <w:rPr>
                <w:b/>
                <w:sz w:val="13"/>
              </w:rPr>
              <w:t>LOW</w:t>
            </w:r>
          </w:p>
        </w:tc>
      </w:tr>
      <w:tr w:rsidR="00DE51F8" w:rsidRPr="003D5556" w:rsidTr="00A03D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DE51F8" w:rsidRPr="003D5556" w:rsidRDefault="00DE51F8" w:rsidP="00A03D27">
            <w:pPr>
              <w:rPr>
                <w:b w:val="0"/>
                <w:sz w:val="13"/>
              </w:rPr>
            </w:pPr>
            <w:r>
              <w:rPr>
                <w:b w:val="0"/>
                <w:sz w:val="13"/>
              </w:rPr>
              <w:t>5</w:t>
            </w:r>
          </w:p>
        </w:tc>
        <w:tc>
          <w:tcPr>
            <w:tcW w:w="2268" w:type="dxa"/>
          </w:tcPr>
          <w:p w:rsidR="00DE51F8" w:rsidRPr="003D5556" w:rsidRDefault="00DE51F8" w:rsidP="00A03D27">
            <w:pPr>
              <w:cnfStyle w:val="000000100000" w:firstRow="0" w:lastRow="0" w:firstColumn="0" w:lastColumn="0" w:oddVBand="0" w:evenVBand="0" w:oddHBand="1" w:evenHBand="0" w:firstRowFirstColumn="0" w:firstRowLastColumn="0" w:lastRowFirstColumn="0" w:lastRowLastColumn="0"/>
              <w:rPr>
                <w:b/>
                <w:sz w:val="13"/>
              </w:rPr>
            </w:pPr>
            <w:r>
              <w:rPr>
                <w:b/>
                <w:sz w:val="13"/>
              </w:rPr>
              <w:t>Major medical incident or fatality</w:t>
            </w:r>
          </w:p>
        </w:tc>
        <w:tc>
          <w:tcPr>
            <w:tcW w:w="1276" w:type="dxa"/>
          </w:tcPr>
          <w:p w:rsidR="00DE51F8" w:rsidRPr="003D5556"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DE51F8" w:rsidRPr="003D5556" w:rsidRDefault="00DE51F8" w:rsidP="00A03D27">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3"/>
              </w:rPr>
            </w:pPr>
            <w:r>
              <w:rPr>
                <w:b/>
                <w:color w:val="FFFFFF" w:themeColor="background1"/>
                <w:sz w:val="13"/>
              </w:rPr>
              <w:t>LOW</w:t>
            </w:r>
          </w:p>
        </w:tc>
        <w:tc>
          <w:tcPr>
            <w:tcW w:w="2127"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Medical plan contained with ESD defining the levels of coverage on event day</w:t>
            </w:r>
          </w:p>
          <w:p w:rsidR="00DE51F8" w:rsidRPr="003D5556"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 xml:space="preserve">Guidelines contained within the race </w:t>
            </w:r>
            <w:proofErr w:type="spellStart"/>
            <w:r>
              <w:rPr>
                <w:sz w:val="13"/>
              </w:rPr>
              <w:t>licence</w:t>
            </w:r>
            <w:proofErr w:type="spellEnd"/>
            <w:r>
              <w:rPr>
                <w:sz w:val="13"/>
              </w:rPr>
              <w:t xml:space="preserve"> criteria giving HSE advice</w:t>
            </w:r>
            <w:r>
              <w:rPr>
                <w:sz w:val="13"/>
              </w:rPr>
              <w:br/>
            </w:r>
          </w:p>
        </w:tc>
        <w:tc>
          <w:tcPr>
            <w:tcW w:w="2268" w:type="dxa"/>
          </w:tcPr>
          <w:p w:rsidR="00DE51F8" w:rsidRPr="003D5556"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Medical plan to be reviewed and assessed throughout the planning stages.</w:t>
            </w:r>
          </w:p>
        </w:tc>
        <w:tc>
          <w:tcPr>
            <w:tcW w:w="957" w:type="dxa"/>
            <w:shd w:val="clear" w:color="auto" w:fill="92D050"/>
          </w:tcPr>
          <w:p w:rsidR="00DE51F8" w:rsidRPr="003D5556" w:rsidRDefault="00DE51F8" w:rsidP="00A03D27">
            <w:pPr>
              <w:jc w:val="center"/>
              <w:cnfStyle w:val="000000100000" w:firstRow="0" w:lastRow="0" w:firstColumn="0" w:lastColumn="0" w:oddVBand="0" w:evenVBand="0" w:oddHBand="1" w:evenHBand="0" w:firstRowFirstColumn="0" w:firstRowLastColumn="0" w:lastRowFirstColumn="0" w:lastRowLastColumn="0"/>
              <w:rPr>
                <w:b/>
                <w:sz w:val="13"/>
              </w:rPr>
            </w:pPr>
            <w:r>
              <w:rPr>
                <w:b/>
                <w:sz w:val="13"/>
              </w:rPr>
              <w:t>LOW</w:t>
            </w:r>
          </w:p>
        </w:tc>
      </w:tr>
      <w:tr w:rsidR="00DE51F8" w:rsidTr="00A03D27">
        <w:tc>
          <w:tcPr>
            <w:cnfStyle w:val="001000000000" w:firstRow="0" w:lastRow="0" w:firstColumn="1" w:lastColumn="0" w:oddVBand="0" w:evenVBand="0" w:oddHBand="0" w:evenHBand="0" w:firstRowFirstColumn="0" w:firstRowLastColumn="0" w:lastRowFirstColumn="0" w:lastRowLastColumn="0"/>
            <w:tcW w:w="704" w:type="dxa"/>
          </w:tcPr>
          <w:p w:rsidR="00DE51F8" w:rsidRDefault="00DE51F8" w:rsidP="00A03D27">
            <w:pPr>
              <w:rPr>
                <w:b w:val="0"/>
                <w:sz w:val="13"/>
              </w:rPr>
            </w:pPr>
            <w:r>
              <w:rPr>
                <w:b w:val="0"/>
                <w:sz w:val="13"/>
              </w:rPr>
              <w:t>6</w:t>
            </w:r>
          </w:p>
        </w:tc>
        <w:tc>
          <w:tcPr>
            <w:tcW w:w="2268"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b/>
                <w:sz w:val="13"/>
              </w:rPr>
            </w:pPr>
            <w:r>
              <w:rPr>
                <w:b/>
                <w:sz w:val="13"/>
              </w:rPr>
              <w:t>Vehicle movement on site and on course sections</w:t>
            </w:r>
          </w:p>
        </w:tc>
        <w:tc>
          <w:tcPr>
            <w:tcW w:w="1276"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DE51F8" w:rsidRDefault="00DE51F8" w:rsidP="00A03D27">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13"/>
              </w:rPr>
            </w:pPr>
            <w:r>
              <w:rPr>
                <w:b/>
                <w:color w:val="FFFFFF" w:themeColor="background1"/>
                <w:sz w:val="13"/>
              </w:rPr>
              <w:t>LOW</w:t>
            </w:r>
          </w:p>
        </w:tc>
        <w:tc>
          <w:tcPr>
            <w:tcW w:w="2127"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Event designed with limited need to move vehicles during the event with all setup done before 0800hrs in the main start/finish area</w:t>
            </w:r>
          </w:p>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During the event stewards are to restrict vehicle movements from the general public. Vehicle passes to be issued to official cars on the route only</w:t>
            </w:r>
            <w:r>
              <w:rPr>
                <w:sz w:val="13"/>
              </w:rPr>
              <w:br/>
            </w:r>
          </w:p>
        </w:tc>
        <w:tc>
          <w:tcPr>
            <w:tcW w:w="2268"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Event Safety Officer to monitor and manage emergency service access</w:t>
            </w:r>
          </w:p>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On-course medics to use pedal cycles to reduce vehicle movements</w:t>
            </w:r>
          </w:p>
        </w:tc>
        <w:tc>
          <w:tcPr>
            <w:tcW w:w="957" w:type="dxa"/>
            <w:shd w:val="clear" w:color="auto" w:fill="92D050"/>
          </w:tcPr>
          <w:p w:rsidR="00DE51F8" w:rsidRDefault="00DE51F8" w:rsidP="00A03D27">
            <w:pPr>
              <w:jc w:val="center"/>
              <w:cnfStyle w:val="000000000000" w:firstRow="0" w:lastRow="0" w:firstColumn="0" w:lastColumn="0" w:oddVBand="0" w:evenVBand="0" w:oddHBand="0" w:evenHBand="0" w:firstRowFirstColumn="0" w:firstRowLastColumn="0" w:lastRowFirstColumn="0" w:lastRowLastColumn="0"/>
              <w:rPr>
                <w:b/>
                <w:sz w:val="13"/>
              </w:rPr>
            </w:pPr>
            <w:r>
              <w:rPr>
                <w:b/>
                <w:sz w:val="13"/>
              </w:rPr>
              <w:t>LOW</w:t>
            </w:r>
          </w:p>
        </w:tc>
      </w:tr>
      <w:tr w:rsidR="00DE51F8" w:rsidTr="00A03D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DE51F8" w:rsidRDefault="00DE51F8" w:rsidP="00A03D27">
            <w:pPr>
              <w:rPr>
                <w:b w:val="0"/>
                <w:sz w:val="13"/>
              </w:rPr>
            </w:pPr>
            <w:r>
              <w:rPr>
                <w:b w:val="0"/>
                <w:sz w:val="13"/>
              </w:rPr>
              <w:t>7</w:t>
            </w:r>
          </w:p>
        </w:tc>
        <w:tc>
          <w:tcPr>
            <w:tcW w:w="2268"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b/>
                <w:sz w:val="13"/>
              </w:rPr>
            </w:pPr>
            <w:r>
              <w:rPr>
                <w:b/>
                <w:sz w:val="13"/>
              </w:rPr>
              <w:t>Traffic congestion and subsequent issues</w:t>
            </w:r>
          </w:p>
        </w:tc>
        <w:tc>
          <w:tcPr>
            <w:tcW w:w="1276"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t>Local Residents</w:t>
            </w:r>
            <w:r>
              <w:rPr>
                <w:sz w:val="13"/>
              </w:rPr>
              <w:br/>
              <w:t>Non-event Traffic</w:t>
            </w:r>
            <w:r>
              <w:rPr>
                <w:sz w:val="13"/>
              </w:rPr>
              <w:br/>
              <w:t>Business Users</w:t>
            </w:r>
            <w:r>
              <w:rPr>
                <w:sz w:val="13"/>
              </w:rPr>
              <w:br/>
            </w:r>
          </w:p>
        </w:tc>
        <w:tc>
          <w:tcPr>
            <w:tcW w:w="850" w:type="dxa"/>
            <w:shd w:val="clear" w:color="auto" w:fill="FF0000"/>
          </w:tcPr>
          <w:p w:rsidR="00DE51F8" w:rsidRDefault="00DE51F8" w:rsidP="00A03D27">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3"/>
              </w:rPr>
            </w:pPr>
            <w:r>
              <w:rPr>
                <w:b/>
                <w:color w:val="FFFFFF" w:themeColor="background1"/>
                <w:sz w:val="13"/>
              </w:rPr>
              <w:t>MED</w:t>
            </w:r>
          </w:p>
        </w:tc>
        <w:tc>
          <w:tcPr>
            <w:tcW w:w="2127"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Mailshot to all local residents and businesses on the route and immediate vicinity of the route</w:t>
            </w:r>
          </w:p>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Advance signage in place 2 weeks before the event</w:t>
            </w:r>
          </w:p>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A number of businesses will be visited in person before the event</w:t>
            </w:r>
          </w:p>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IF APPLICABLE</w:t>
            </w:r>
            <w:r>
              <w:rPr>
                <w:sz w:val="13"/>
              </w:rPr>
              <w:br/>
            </w:r>
          </w:p>
        </w:tc>
        <w:tc>
          <w:tcPr>
            <w:tcW w:w="2268"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p>
        </w:tc>
        <w:tc>
          <w:tcPr>
            <w:tcW w:w="957" w:type="dxa"/>
            <w:shd w:val="clear" w:color="auto" w:fill="92D050"/>
          </w:tcPr>
          <w:p w:rsidR="00DE51F8" w:rsidRDefault="00DE51F8" w:rsidP="00A03D27">
            <w:pPr>
              <w:jc w:val="center"/>
              <w:cnfStyle w:val="000000100000" w:firstRow="0" w:lastRow="0" w:firstColumn="0" w:lastColumn="0" w:oddVBand="0" w:evenVBand="0" w:oddHBand="1" w:evenHBand="0" w:firstRowFirstColumn="0" w:firstRowLastColumn="0" w:lastRowFirstColumn="0" w:lastRowLastColumn="0"/>
              <w:rPr>
                <w:b/>
                <w:sz w:val="13"/>
              </w:rPr>
            </w:pPr>
            <w:r>
              <w:rPr>
                <w:b/>
                <w:sz w:val="13"/>
              </w:rPr>
              <w:t>LOW</w:t>
            </w:r>
          </w:p>
        </w:tc>
      </w:tr>
      <w:tr w:rsidR="00DE51F8" w:rsidTr="00A03D27">
        <w:tc>
          <w:tcPr>
            <w:cnfStyle w:val="001000000000" w:firstRow="0" w:lastRow="0" w:firstColumn="1" w:lastColumn="0" w:oddVBand="0" w:evenVBand="0" w:oddHBand="0" w:evenHBand="0" w:firstRowFirstColumn="0" w:firstRowLastColumn="0" w:lastRowFirstColumn="0" w:lastRowLastColumn="0"/>
            <w:tcW w:w="704" w:type="dxa"/>
          </w:tcPr>
          <w:p w:rsidR="00DE51F8" w:rsidRDefault="00DE51F8" w:rsidP="00A03D27">
            <w:pPr>
              <w:rPr>
                <w:b w:val="0"/>
                <w:sz w:val="13"/>
              </w:rPr>
            </w:pPr>
            <w:r>
              <w:rPr>
                <w:b w:val="0"/>
                <w:sz w:val="13"/>
              </w:rPr>
              <w:t>8</w:t>
            </w:r>
          </w:p>
        </w:tc>
        <w:tc>
          <w:tcPr>
            <w:tcW w:w="2268"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b/>
                <w:sz w:val="13"/>
              </w:rPr>
            </w:pPr>
            <w:r>
              <w:rPr>
                <w:b/>
                <w:sz w:val="13"/>
              </w:rPr>
              <w:t>Loss of stewarding personnel affecting implementation of closures</w:t>
            </w:r>
          </w:p>
        </w:tc>
        <w:tc>
          <w:tcPr>
            <w:tcW w:w="1276"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r>
          </w:p>
        </w:tc>
        <w:tc>
          <w:tcPr>
            <w:tcW w:w="850" w:type="dxa"/>
            <w:shd w:val="clear" w:color="auto" w:fill="FF0000"/>
          </w:tcPr>
          <w:p w:rsidR="00DE51F8" w:rsidRDefault="00DE51F8" w:rsidP="00A03D27">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13"/>
              </w:rPr>
            </w:pPr>
            <w:r>
              <w:rPr>
                <w:b/>
                <w:color w:val="FFFFFF" w:themeColor="background1"/>
                <w:sz w:val="13"/>
              </w:rPr>
              <w:t>LOW</w:t>
            </w:r>
          </w:p>
        </w:tc>
        <w:tc>
          <w:tcPr>
            <w:tcW w:w="2127"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Professional/reliable stewards used. Stewards regularly used at similar events.</w:t>
            </w:r>
          </w:p>
        </w:tc>
        <w:tc>
          <w:tcPr>
            <w:tcW w:w="2268"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Event Safety Officer to confirm attendance 48 and 24 hours before event</w:t>
            </w:r>
          </w:p>
        </w:tc>
        <w:tc>
          <w:tcPr>
            <w:tcW w:w="957" w:type="dxa"/>
            <w:shd w:val="clear" w:color="auto" w:fill="92D050"/>
          </w:tcPr>
          <w:p w:rsidR="00DE51F8" w:rsidRDefault="00DE51F8" w:rsidP="00A03D27">
            <w:pPr>
              <w:jc w:val="center"/>
              <w:cnfStyle w:val="000000000000" w:firstRow="0" w:lastRow="0" w:firstColumn="0" w:lastColumn="0" w:oddVBand="0" w:evenVBand="0" w:oddHBand="0" w:evenHBand="0" w:firstRowFirstColumn="0" w:firstRowLastColumn="0" w:lastRowFirstColumn="0" w:lastRowLastColumn="0"/>
              <w:rPr>
                <w:b/>
                <w:sz w:val="13"/>
              </w:rPr>
            </w:pPr>
            <w:r>
              <w:rPr>
                <w:b/>
                <w:sz w:val="13"/>
              </w:rPr>
              <w:t>LOW</w:t>
            </w:r>
          </w:p>
        </w:tc>
      </w:tr>
      <w:tr w:rsidR="00DE51F8" w:rsidTr="00A03D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DE51F8" w:rsidRDefault="00DE51F8" w:rsidP="00A03D27">
            <w:pPr>
              <w:rPr>
                <w:b w:val="0"/>
                <w:sz w:val="13"/>
              </w:rPr>
            </w:pPr>
            <w:r>
              <w:rPr>
                <w:b w:val="0"/>
                <w:sz w:val="13"/>
              </w:rPr>
              <w:t>9</w:t>
            </w:r>
          </w:p>
        </w:tc>
        <w:tc>
          <w:tcPr>
            <w:tcW w:w="2268"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b/>
                <w:sz w:val="13"/>
              </w:rPr>
            </w:pPr>
            <w:r>
              <w:rPr>
                <w:b/>
                <w:sz w:val="13"/>
              </w:rPr>
              <w:t>Loss of medical personnel affecting the delivery of the event</w:t>
            </w:r>
          </w:p>
        </w:tc>
        <w:tc>
          <w:tcPr>
            <w:tcW w:w="1276"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DE51F8" w:rsidRDefault="00DE51F8" w:rsidP="00A03D27">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3"/>
              </w:rPr>
            </w:pPr>
            <w:r>
              <w:rPr>
                <w:b/>
                <w:color w:val="FFFFFF" w:themeColor="background1"/>
                <w:sz w:val="13"/>
              </w:rPr>
              <w:t>LOW</w:t>
            </w:r>
          </w:p>
        </w:tc>
        <w:tc>
          <w:tcPr>
            <w:tcW w:w="2127"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Professional/reliable company used. Company regularly used at similar events.</w:t>
            </w:r>
          </w:p>
        </w:tc>
        <w:tc>
          <w:tcPr>
            <w:tcW w:w="2268"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Event Safety Officer to confirm attendance 48 and 24 hours before event</w:t>
            </w:r>
          </w:p>
        </w:tc>
        <w:tc>
          <w:tcPr>
            <w:tcW w:w="957" w:type="dxa"/>
            <w:shd w:val="clear" w:color="auto" w:fill="92D050"/>
          </w:tcPr>
          <w:p w:rsidR="00DE51F8" w:rsidRDefault="00DE51F8" w:rsidP="00A03D27">
            <w:pPr>
              <w:jc w:val="center"/>
              <w:cnfStyle w:val="000000100000" w:firstRow="0" w:lastRow="0" w:firstColumn="0" w:lastColumn="0" w:oddVBand="0" w:evenVBand="0" w:oddHBand="1" w:evenHBand="0" w:firstRowFirstColumn="0" w:firstRowLastColumn="0" w:lastRowFirstColumn="0" w:lastRowLastColumn="0"/>
              <w:rPr>
                <w:b/>
                <w:sz w:val="13"/>
              </w:rPr>
            </w:pPr>
            <w:r>
              <w:rPr>
                <w:b/>
                <w:sz w:val="13"/>
              </w:rPr>
              <w:t>LOW</w:t>
            </w:r>
          </w:p>
        </w:tc>
      </w:tr>
      <w:tr w:rsidR="00DE51F8" w:rsidTr="00A03D27">
        <w:tc>
          <w:tcPr>
            <w:cnfStyle w:val="001000000000" w:firstRow="0" w:lastRow="0" w:firstColumn="1" w:lastColumn="0" w:oddVBand="0" w:evenVBand="0" w:oddHBand="0" w:evenHBand="0" w:firstRowFirstColumn="0" w:firstRowLastColumn="0" w:lastRowFirstColumn="0" w:lastRowLastColumn="0"/>
            <w:tcW w:w="704" w:type="dxa"/>
          </w:tcPr>
          <w:p w:rsidR="00DE51F8" w:rsidRDefault="00DE51F8" w:rsidP="00A03D27">
            <w:pPr>
              <w:rPr>
                <w:b w:val="0"/>
                <w:sz w:val="13"/>
              </w:rPr>
            </w:pPr>
            <w:r>
              <w:rPr>
                <w:b w:val="0"/>
                <w:sz w:val="13"/>
              </w:rPr>
              <w:t>10</w:t>
            </w:r>
          </w:p>
        </w:tc>
        <w:tc>
          <w:tcPr>
            <w:tcW w:w="2268"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b/>
                <w:sz w:val="13"/>
              </w:rPr>
            </w:pPr>
            <w:r>
              <w:rPr>
                <w:b/>
                <w:sz w:val="13"/>
              </w:rPr>
              <w:t>Supply of adequate drinking water to keep participants hydrated</w:t>
            </w:r>
          </w:p>
        </w:tc>
        <w:tc>
          <w:tcPr>
            <w:tcW w:w="1276"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DE51F8" w:rsidRDefault="00DE51F8" w:rsidP="00A03D27">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13"/>
              </w:rPr>
            </w:pPr>
            <w:r>
              <w:rPr>
                <w:b/>
                <w:color w:val="FFFFFF" w:themeColor="background1"/>
                <w:sz w:val="13"/>
              </w:rPr>
              <w:t>LOW</w:t>
            </w:r>
          </w:p>
        </w:tc>
        <w:tc>
          <w:tcPr>
            <w:tcW w:w="2127"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 xml:space="preserve">Bottled water </w:t>
            </w:r>
            <w:proofErr w:type="spellStart"/>
            <w:r>
              <w:rPr>
                <w:sz w:val="13"/>
              </w:rPr>
              <w:t>puchased</w:t>
            </w:r>
            <w:proofErr w:type="spellEnd"/>
            <w:r>
              <w:rPr>
                <w:sz w:val="13"/>
              </w:rPr>
              <w:t xml:space="preserve"> by FCR in advance of the event</w:t>
            </w:r>
          </w:p>
        </w:tc>
        <w:tc>
          <w:tcPr>
            <w:tcW w:w="2268"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p>
        </w:tc>
        <w:tc>
          <w:tcPr>
            <w:tcW w:w="957" w:type="dxa"/>
            <w:shd w:val="clear" w:color="auto" w:fill="92D050"/>
          </w:tcPr>
          <w:p w:rsidR="00DE51F8" w:rsidRDefault="00DE51F8" w:rsidP="00A03D27">
            <w:pPr>
              <w:jc w:val="center"/>
              <w:cnfStyle w:val="000000000000" w:firstRow="0" w:lastRow="0" w:firstColumn="0" w:lastColumn="0" w:oddVBand="0" w:evenVBand="0" w:oddHBand="0" w:evenHBand="0" w:firstRowFirstColumn="0" w:firstRowLastColumn="0" w:lastRowFirstColumn="0" w:lastRowLastColumn="0"/>
              <w:rPr>
                <w:b/>
                <w:sz w:val="13"/>
              </w:rPr>
            </w:pPr>
            <w:r>
              <w:rPr>
                <w:b/>
                <w:sz w:val="13"/>
              </w:rPr>
              <w:t>LOW</w:t>
            </w:r>
          </w:p>
        </w:tc>
      </w:tr>
      <w:tr w:rsidR="00DE51F8" w:rsidTr="00A03D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DE51F8" w:rsidRDefault="00DE51F8" w:rsidP="00A03D27">
            <w:pPr>
              <w:rPr>
                <w:b w:val="0"/>
                <w:sz w:val="13"/>
              </w:rPr>
            </w:pPr>
            <w:r>
              <w:rPr>
                <w:b w:val="0"/>
                <w:sz w:val="13"/>
              </w:rPr>
              <w:t>11</w:t>
            </w:r>
          </w:p>
        </w:tc>
        <w:tc>
          <w:tcPr>
            <w:tcW w:w="2268"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b/>
                <w:sz w:val="13"/>
              </w:rPr>
            </w:pPr>
            <w:r>
              <w:rPr>
                <w:b/>
                <w:sz w:val="13"/>
              </w:rPr>
              <w:t>Issues with power: Loss of supply and risk of electrocution</w:t>
            </w:r>
          </w:p>
        </w:tc>
        <w:tc>
          <w:tcPr>
            <w:tcW w:w="1276"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DE51F8" w:rsidRDefault="00DE51F8" w:rsidP="00A03D27">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3"/>
              </w:rPr>
            </w:pPr>
            <w:r>
              <w:rPr>
                <w:b/>
                <w:color w:val="FFFFFF" w:themeColor="background1"/>
                <w:sz w:val="13"/>
              </w:rPr>
              <w:t>LOW</w:t>
            </w:r>
          </w:p>
        </w:tc>
        <w:tc>
          <w:tcPr>
            <w:tcW w:w="2127"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Generator supply provided for PA systems at start/finish site</w:t>
            </w:r>
          </w:p>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Generator supplied with fuel tank and with plenty of reserve capacity</w:t>
            </w:r>
          </w:p>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Distribution carried by Speedy Hire</w:t>
            </w:r>
            <w:r>
              <w:rPr>
                <w:sz w:val="13"/>
              </w:rPr>
              <w:br/>
            </w:r>
          </w:p>
        </w:tc>
        <w:tc>
          <w:tcPr>
            <w:tcW w:w="2268"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Site safety officer to check</w:t>
            </w:r>
          </w:p>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Electrician on standby</w:t>
            </w:r>
          </w:p>
        </w:tc>
        <w:tc>
          <w:tcPr>
            <w:tcW w:w="957" w:type="dxa"/>
            <w:shd w:val="clear" w:color="auto" w:fill="92D050"/>
          </w:tcPr>
          <w:p w:rsidR="00DE51F8" w:rsidRDefault="00DE51F8" w:rsidP="00A03D27">
            <w:pPr>
              <w:jc w:val="center"/>
              <w:cnfStyle w:val="000000100000" w:firstRow="0" w:lastRow="0" w:firstColumn="0" w:lastColumn="0" w:oddVBand="0" w:evenVBand="0" w:oddHBand="1" w:evenHBand="0" w:firstRowFirstColumn="0" w:firstRowLastColumn="0" w:lastRowFirstColumn="0" w:lastRowLastColumn="0"/>
              <w:rPr>
                <w:b/>
                <w:sz w:val="13"/>
              </w:rPr>
            </w:pPr>
            <w:r>
              <w:rPr>
                <w:b/>
                <w:sz w:val="13"/>
              </w:rPr>
              <w:t>LOW</w:t>
            </w:r>
          </w:p>
        </w:tc>
      </w:tr>
      <w:tr w:rsidR="00DE51F8" w:rsidTr="00A03D27">
        <w:tc>
          <w:tcPr>
            <w:cnfStyle w:val="001000000000" w:firstRow="0" w:lastRow="0" w:firstColumn="1" w:lastColumn="0" w:oddVBand="0" w:evenVBand="0" w:oddHBand="0" w:evenHBand="0" w:firstRowFirstColumn="0" w:firstRowLastColumn="0" w:lastRowFirstColumn="0" w:lastRowLastColumn="0"/>
            <w:tcW w:w="704" w:type="dxa"/>
          </w:tcPr>
          <w:p w:rsidR="00DE51F8" w:rsidRDefault="00DE51F8" w:rsidP="00A03D27">
            <w:pPr>
              <w:rPr>
                <w:b w:val="0"/>
                <w:sz w:val="13"/>
              </w:rPr>
            </w:pPr>
            <w:r>
              <w:rPr>
                <w:b w:val="0"/>
                <w:sz w:val="13"/>
              </w:rPr>
              <w:t>12</w:t>
            </w:r>
          </w:p>
        </w:tc>
        <w:tc>
          <w:tcPr>
            <w:tcW w:w="2268"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b/>
                <w:sz w:val="13"/>
              </w:rPr>
            </w:pPr>
            <w:r>
              <w:rPr>
                <w:b/>
                <w:sz w:val="13"/>
              </w:rPr>
              <w:t>Power Supply for: PA system and timing equipment</w:t>
            </w:r>
          </w:p>
        </w:tc>
        <w:tc>
          <w:tcPr>
            <w:tcW w:w="1276"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DE51F8" w:rsidRDefault="00DE51F8" w:rsidP="00A03D27">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13"/>
              </w:rPr>
            </w:pPr>
            <w:r>
              <w:rPr>
                <w:b/>
                <w:color w:val="FFFFFF" w:themeColor="background1"/>
                <w:sz w:val="13"/>
              </w:rPr>
              <w:t>LOW</w:t>
            </w:r>
          </w:p>
        </w:tc>
        <w:tc>
          <w:tcPr>
            <w:tcW w:w="2127"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Generators to be placed with barriered compound</w:t>
            </w:r>
          </w:p>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Use of competent suppliers with risk assessment and health and safety policy to cover installation and operation</w:t>
            </w:r>
          </w:p>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lastRenderedPageBreak/>
              <w:t>Cable covers or matting to be used</w:t>
            </w:r>
            <w:r>
              <w:rPr>
                <w:sz w:val="13"/>
              </w:rPr>
              <w:br/>
            </w:r>
          </w:p>
        </w:tc>
        <w:tc>
          <w:tcPr>
            <w:tcW w:w="2268"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lastRenderedPageBreak/>
              <w:t>Site safety officer to check</w:t>
            </w:r>
          </w:p>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Electrician on standby</w:t>
            </w:r>
          </w:p>
        </w:tc>
        <w:tc>
          <w:tcPr>
            <w:tcW w:w="957" w:type="dxa"/>
            <w:shd w:val="clear" w:color="auto" w:fill="92D050"/>
          </w:tcPr>
          <w:p w:rsidR="00DE51F8" w:rsidRDefault="00DE51F8" w:rsidP="00A03D27">
            <w:pPr>
              <w:jc w:val="center"/>
              <w:cnfStyle w:val="000000000000" w:firstRow="0" w:lastRow="0" w:firstColumn="0" w:lastColumn="0" w:oddVBand="0" w:evenVBand="0" w:oddHBand="0" w:evenHBand="0" w:firstRowFirstColumn="0" w:firstRowLastColumn="0" w:lastRowFirstColumn="0" w:lastRowLastColumn="0"/>
              <w:rPr>
                <w:b/>
                <w:sz w:val="13"/>
              </w:rPr>
            </w:pPr>
            <w:r>
              <w:rPr>
                <w:b/>
                <w:sz w:val="13"/>
              </w:rPr>
              <w:t>LOW</w:t>
            </w:r>
          </w:p>
        </w:tc>
      </w:tr>
      <w:tr w:rsidR="00DE51F8" w:rsidTr="00A03D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DE51F8" w:rsidRDefault="00DE51F8" w:rsidP="00A03D27">
            <w:pPr>
              <w:rPr>
                <w:b w:val="0"/>
                <w:sz w:val="13"/>
              </w:rPr>
            </w:pPr>
            <w:r>
              <w:rPr>
                <w:b w:val="0"/>
                <w:sz w:val="13"/>
              </w:rPr>
              <w:t>13</w:t>
            </w:r>
          </w:p>
        </w:tc>
        <w:tc>
          <w:tcPr>
            <w:tcW w:w="2268"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b/>
                <w:sz w:val="13"/>
              </w:rPr>
            </w:pPr>
            <w:r>
              <w:rPr>
                <w:b/>
                <w:sz w:val="13"/>
              </w:rPr>
              <w:t>Failure of PA systems</w:t>
            </w:r>
          </w:p>
        </w:tc>
        <w:tc>
          <w:tcPr>
            <w:tcW w:w="1276"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DE51F8" w:rsidRDefault="00DE51F8" w:rsidP="00A03D27">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3"/>
              </w:rPr>
            </w:pPr>
            <w:r>
              <w:rPr>
                <w:b/>
                <w:color w:val="FFFFFF" w:themeColor="background1"/>
                <w:sz w:val="13"/>
              </w:rPr>
              <w:t>LOW</w:t>
            </w:r>
          </w:p>
        </w:tc>
        <w:tc>
          <w:tcPr>
            <w:tcW w:w="2127"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Engineers from PA company on standby</w:t>
            </w:r>
          </w:p>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Loudhailer backup for keys areas</w:t>
            </w:r>
            <w:r>
              <w:rPr>
                <w:sz w:val="13"/>
              </w:rPr>
              <w:br/>
            </w:r>
          </w:p>
        </w:tc>
        <w:tc>
          <w:tcPr>
            <w:tcW w:w="2268"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Tests on all equipment prior to the event</w:t>
            </w:r>
          </w:p>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Electrician on standby for power failures</w:t>
            </w:r>
            <w:r>
              <w:rPr>
                <w:sz w:val="13"/>
              </w:rPr>
              <w:br/>
            </w:r>
          </w:p>
        </w:tc>
        <w:tc>
          <w:tcPr>
            <w:tcW w:w="957" w:type="dxa"/>
            <w:shd w:val="clear" w:color="auto" w:fill="92D050"/>
          </w:tcPr>
          <w:p w:rsidR="00DE51F8" w:rsidRDefault="00DE51F8" w:rsidP="00A03D27">
            <w:pPr>
              <w:jc w:val="center"/>
              <w:cnfStyle w:val="000000100000" w:firstRow="0" w:lastRow="0" w:firstColumn="0" w:lastColumn="0" w:oddVBand="0" w:evenVBand="0" w:oddHBand="1" w:evenHBand="0" w:firstRowFirstColumn="0" w:firstRowLastColumn="0" w:lastRowFirstColumn="0" w:lastRowLastColumn="0"/>
              <w:rPr>
                <w:b/>
                <w:sz w:val="13"/>
              </w:rPr>
            </w:pPr>
            <w:r>
              <w:rPr>
                <w:b/>
                <w:sz w:val="13"/>
              </w:rPr>
              <w:t>LOW</w:t>
            </w:r>
          </w:p>
        </w:tc>
      </w:tr>
      <w:tr w:rsidR="00DE51F8" w:rsidTr="00A03D27">
        <w:tc>
          <w:tcPr>
            <w:cnfStyle w:val="001000000000" w:firstRow="0" w:lastRow="0" w:firstColumn="1" w:lastColumn="0" w:oddVBand="0" w:evenVBand="0" w:oddHBand="0" w:evenHBand="0" w:firstRowFirstColumn="0" w:firstRowLastColumn="0" w:lastRowFirstColumn="0" w:lastRowLastColumn="0"/>
            <w:tcW w:w="704" w:type="dxa"/>
          </w:tcPr>
          <w:p w:rsidR="00DE51F8" w:rsidRDefault="00DE51F8" w:rsidP="00A03D27">
            <w:pPr>
              <w:rPr>
                <w:b w:val="0"/>
                <w:sz w:val="13"/>
              </w:rPr>
            </w:pPr>
            <w:r>
              <w:rPr>
                <w:b w:val="0"/>
                <w:sz w:val="13"/>
              </w:rPr>
              <w:t>14</w:t>
            </w:r>
          </w:p>
        </w:tc>
        <w:tc>
          <w:tcPr>
            <w:tcW w:w="2268"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b/>
                <w:sz w:val="13"/>
              </w:rPr>
            </w:pPr>
            <w:r>
              <w:rPr>
                <w:b/>
                <w:sz w:val="13"/>
              </w:rPr>
              <w:t>Crowd disorder or unrest</w:t>
            </w:r>
          </w:p>
        </w:tc>
        <w:tc>
          <w:tcPr>
            <w:tcW w:w="1276"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DE51F8" w:rsidRDefault="00DE51F8" w:rsidP="00A03D27">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13"/>
              </w:rPr>
            </w:pPr>
            <w:r>
              <w:rPr>
                <w:b/>
                <w:color w:val="FFFFFF" w:themeColor="background1"/>
                <w:sz w:val="13"/>
              </w:rPr>
              <w:t>LOW</w:t>
            </w:r>
          </w:p>
        </w:tc>
        <w:tc>
          <w:tcPr>
            <w:tcW w:w="2127"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Use of PA, signage and stewards to keep participants and spectators informed (see ESD)</w:t>
            </w:r>
          </w:p>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Previous history of running event participants is that they are generally good natured</w:t>
            </w:r>
            <w:r>
              <w:rPr>
                <w:sz w:val="13"/>
              </w:rPr>
              <w:br/>
            </w:r>
          </w:p>
        </w:tc>
        <w:tc>
          <w:tcPr>
            <w:tcW w:w="2268"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p>
        </w:tc>
        <w:tc>
          <w:tcPr>
            <w:tcW w:w="957" w:type="dxa"/>
            <w:shd w:val="clear" w:color="auto" w:fill="92D050"/>
          </w:tcPr>
          <w:p w:rsidR="00DE51F8" w:rsidRDefault="00DE51F8" w:rsidP="00A03D27">
            <w:pPr>
              <w:jc w:val="center"/>
              <w:cnfStyle w:val="000000000000" w:firstRow="0" w:lastRow="0" w:firstColumn="0" w:lastColumn="0" w:oddVBand="0" w:evenVBand="0" w:oddHBand="0" w:evenHBand="0" w:firstRowFirstColumn="0" w:firstRowLastColumn="0" w:lastRowFirstColumn="0" w:lastRowLastColumn="0"/>
              <w:rPr>
                <w:b/>
                <w:sz w:val="13"/>
              </w:rPr>
            </w:pPr>
            <w:r>
              <w:rPr>
                <w:b/>
                <w:sz w:val="13"/>
              </w:rPr>
              <w:t>LOW</w:t>
            </w:r>
          </w:p>
        </w:tc>
      </w:tr>
      <w:tr w:rsidR="00DE51F8" w:rsidTr="00A03D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DE51F8" w:rsidRDefault="00DE51F8" w:rsidP="00A03D27">
            <w:pPr>
              <w:rPr>
                <w:b w:val="0"/>
                <w:sz w:val="13"/>
              </w:rPr>
            </w:pPr>
            <w:r>
              <w:rPr>
                <w:b w:val="0"/>
                <w:sz w:val="13"/>
              </w:rPr>
              <w:t>15</w:t>
            </w:r>
          </w:p>
        </w:tc>
        <w:tc>
          <w:tcPr>
            <w:tcW w:w="2268"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b/>
                <w:sz w:val="13"/>
              </w:rPr>
            </w:pPr>
            <w:r>
              <w:rPr>
                <w:b/>
                <w:sz w:val="13"/>
              </w:rPr>
              <w:t>Incident from use of machinery / power tools in setup / breakdown</w:t>
            </w:r>
          </w:p>
        </w:tc>
        <w:tc>
          <w:tcPr>
            <w:tcW w:w="1276"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Event Staff</w:t>
            </w:r>
            <w:r>
              <w:rPr>
                <w:sz w:val="13"/>
              </w:rPr>
              <w:br/>
              <w:t>Contractors</w:t>
            </w:r>
          </w:p>
        </w:tc>
        <w:tc>
          <w:tcPr>
            <w:tcW w:w="850" w:type="dxa"/>
            <w:shd w:val="clear" w:color="auto" w:fill="FF0000"/>
          </w:tcPr>
          <w:p w:rsidR="00DE51F8" w:rsidRDefault="00DE51F8" w:rsidP="00A03D27">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3"/>
              </w:rPr>
            </w:pPr>
            <w:r>
              <w:rPr>
                <w:b/>
                <w:color w:val="FFFFFF" w:themeColor="background1"/>
                <w:sz w:val="13"/>
              </w:rPr>
              <w:t>LOW</w:t>
            </w:r>
          </w:p>
        </w:tc>
        <w:tc>
          <w:tcPr>
            <w:tcW w:w="2127"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Only suitably qualified staff provided by event contractors will be permitted use of power tools or machinery</w:t>
            </w:r>
          </w:p>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No use of power tools to be required or permitted during public times on site</w:t>
            </w:r>
            <w:r>
              <w:rPr>
                <w:sz w:val="13"/>
              </w:rPr>
              <w:br/>
            </w:r>
          </w:p>
        </w:tc>
        <w:tc>
          <w:tcPr>
            <w:tcW w:w="2268"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p>
        </w:tc>
        <w:tc>
          <w:tcPr>
            <w:tcW w:w="957" w:type="dxa"/>
            <w:shd w:val="clear" w:color="auto" w:fill="92D050"/>
          </w:tcPr>
          <w:p w:rsidR="00DE51F8" w:rsidRDefault="00DE51F8" w:rsidP="00A03D27">
            <w:pPr>
              <w:jc w:val="center"/>
              <w:cnfStyle w:val="000000100000" w:firstRow="0" w:lastRow="0" w:firstColumn="0" w:lastColumn="0" w:oddVBand="0" w:evenVBand="0" w:oddHBand="1" w:evenHBand="0" w:firstRowFirstColumn="0" w:firstRowLastColumn="0" w:lastRowFirstColumn="0" w:lastRowLastColumn="0"/>
              <w:rPr>
                <w:b/>
                <w:sz w:val="13"/>
              </w:rPr>
            </w:pPr>
            <w:r>
              <w:rPr>
                <w:b/>
                <w:sz w:val="13"/>
              </w:rPr>
              <w:t>LOW</w:t>
            </w:r>
          </w:p>
        </w:tc>
      </w:tr>
      <w:tr w:rsidR="00DE51F8" w:rsidTr="00A03D27">
        <w:tc>
          <w:tcPr>
            <w:cnfStyle w:val="001000000000" w:firstRow="0" w:lastRow="0" w:firstColumn="1" w:lastColumn="0" w:oddVBand="0" w:evenVBand="0" w:oddHBand="0" w:evenHBand="0" w:firstRowFirstColumn="0" w:firstRowLastColumn="0" w:lastRowFirstColumn="0" w:lastRowLastColumn="0"/>
            <w:tcW w:w="704" w:type="dxa"/>
          </w:tcPr>
          <w:p w:rsidR="00DE51F8" w:rsidRDefault="00DE51F8" w:rsidP="00A03D27">
            <w:pPr>
              <w:rPr>
                <w:b w:val="0"/>
                <w:sz w:val="13"/>
              </w:rPr>
            </w:pPr>
            <w:r>
              <w:rPr>
                <w:b w:val="0"/>
                <w:sz w:val="13"/>
              </w:rPr>
              <w:t>16</w:t>
            </w:r>
          </w:p>
        </w:tc>
        <w:tc>
          <w:tcPr>
            <w:tcW w:w="2268"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b/>
                <w:sz w:val="13"/>
              </w:rPr>
            </w:pPr>
            <w:r>
              <w:rPr>
                <w:b/>
                <w:sz w:val="13"/>
              </w:rPr>
              <w:t>Manual movement of equipment on site</w:t>
            </w:r>
          </w:p>
        </w:tc>
        <w:tc>
          <w:tcPr>
            <w:tcW w:w="1276"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Event Staff</w:t>
            </w:r>
            <w:r>
              <w:rPr>
                <w:sz w:val="13"/>
              </w:rPr>
              <w:br/>
              <w:t>Contractors</w:t>
            </w:r>
            <w:r>
              <w:rPr>
                <w:sz w:val="13"/>
              </w:rPr>
              <w:br/>
            </w:r>
          </w:p>
        </w:tc>
        <w:tc>
          <w:tcPr>
            <w:tcW w:w="850" w:type="dxa"/>
            <w:shd w:val="clear" w:color="auto" w:fill="FF0000"/>
          </w:tcPr>
          <w:p w:rsidR="00DE51F8" w:rsidRDefault="00DE51F8" w:rsidP="00A03D27">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13"/>
              </w:rPr>
            </w:pPr>
            <w:r>
              <w:rPr>
                <w:b/>
                <w:color w:val="FFFFFF" w:themeColor="background1"/>
                <w:sz w:val="13"/>
              </w:rPr>
              <w:t>LOW</w:t>
            </w:r>
          </w:p>
        </w:tc>
        <w:tc>
          <w:tcPr>
            <w:tcW w:w="2127"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Safe system of work in place for staff covering manual handling</w:t>
            </w:r>
          </w:p>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Manual lifting to be limited where possible. Use of fork lifts, trollies or buggies as appropriate</w:t>
            </w:r>
            <w:r>
              <w:rPr>
                <w:sz w:val="13"/>
              </w:rPr>
              <w:br/>
            </w:r>
          </w:p>
        </w:tc>
        <w:tc>
          <w:tcPr>
            <w:tcW w:w="2268"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Activities to be monitored by Event Safety Officer</w:t>
            </w:r>
          </w:p>
        </w:tc>
        <w:tc>
          <w:tcPr>
            <w:tcW w:w="957" w:type="dxa"/>
            <w:shd w:val="clear" w:color="auto" w:fill="92D050"/>
          </w:tcPr>
          <w:p w:rsidR="00DE51F8" w:rsidRDefault="00DE51F8" w:rsidP="00A03D27">
            <w:pPr>
              <w:jc w:val="center"/>
              <w:cnfStyle w:val="000000000000" w:firstRow="0" w:lastRow="0" w:firstColumn="0" w:lastColumn="0" w:oddVBand="0" w:evenVBand="0" w:oddHBand="0" w:evenHBand="0" w:firstRowFirstColumn="0" w:firstRowLastColumn="0" w:lastRowFirstColumn="0" w:lastRowLastColumn="0"/>
              <w:rPr>
                <w:b/>
                <w:sz w:val="13"/>
              </w:rPr>
            </w:pPr>
            <w:r>
              <w:rPr>
                <w:b/>
                <w:sz w:val="13"/>
              </w:rPr>
              <w:t>LOW</w:t>
            </w:r>
          </w:p>
        </w:tc>
      </w:tr>
      <w:tr w:rsidR="00DE51F8" w:rsidTr="00A03D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DE51F8" w:rsidRDefault="00DE51F8" w:rsidP="00A03D27">
            <w:pPr>
              <w:rPr>
                <w:b w:val="0"/>
                <w:sz w:val="13"/>
              </w:rPr>
            </w:pPr>
            <w:r>
              <w:rPr>
                <w:b w:val="0"/>
                <w:sz w:val="13"/>
              </w:rPr>
              <w:t>17</w:t>
            </w:r>
          </w:p>
        </w:tc>
        <w:tc>
          <w:tcPr>
            <w:tcW w:w="2268"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b/>
                <w:sz w:val="13"/>
              </w:rPr>
            </w:pPr>
            <w:r>
              <w:rPr>
                <w:b/>
                <w:sz w:val="13"/>
              </w:rPr>
              <w:t xml:space="preserve">Sanitary accommodation – problems arising from level of accommodation </w:t>
            </w:r>
          </w:p>
        </w:tc>
        <w:tc>
          <w:tcPr>
            <w:tcW w:w="1276"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DE51F8" w:rsidRDefault="00DE51F8" w:rsidP="00A03D27">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3"/>
              </w:rPr>
            </w:pPr>
            <w:r>
              <w:rPr>
                <w:b/>
                <w:color w:val="FFFFFF" w:themeColor="background1"/>
                <w:sz w:val="13"/>
              </w:rPr>
              <w:t>LOW</w:t>
            </w:r>
          </w:p>
        </w:tc>
        <w:tc>
          <w:tcPr>
            <w:tcW w:w="2127"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Installation of temporary facilities for the duration of the event.</w:t>
            </w:r>
          </w:p>
        </w:tc>
        <w:tc>
          <w:tcPr>
            <w:tcW w:w="2268" w:type="dxa"/>
          </w:tcPr>
          <w:p w:rsidR="00DE51F8" w:rsidRDefault="00DE51F8" w:rsidP="00A03D27">
            <w:pPr>
              <w:cnfStyle w:val="000000100000" w:firstRow="0" w:lastRow="0" w:firstColumn="0" w:lastColumn="0" w:oddVBand="0" w:evenVBand="0" w:oddHBand="1" w:evenHBand="0" w:firstRowFirstColumn="0" w:firstRowLastColumn="0" w:lastRowFirstColumn="0" w:lastRowLastColumn="0"/>
              <w:rPr>
                <w:sz w:val="13"/>
              </w:rPr>
            </w:pPr>
            <w:r>
              <w:rPr>
                <w:sz w:val="13"/>
              </w:rPr>
              <w:t>Toilet provider to maintain. Personnel and equipment on site</w:t>
            </w:r>
          </w:p>
        </w:tc>
        <w:tc>
          <w:tcPr>
            <w:tcW w:w="957" w:type="dxa"/>
            <w:shd w:val="clear" w:color="auto" w:fill="92D050"/>
          </w:tcPr>
          <w:p w:rsidR="00DE51F8" w:rsidRDefault="00DE51F8" w:rsidP="00A03D27">
            <w:pPr>
              <w:jc w:val="center"/>
              <w:cnfStyle w:val="000000100000" w:firstRow="0" w:lastRow="0" w:firstColumn="0" w:lastColumn="0" w:oddVBand="0" w:evenVBand="0" w:oddHBand="1" w:evenHBand="0" w:firstRowFirstColumn="0" w:firstRowLastColumn="0" w:lastRowFirstColumn="0" w:lastRowLastColumn="0"/>
              <w:rPr>
                <w:b/>
                <w:sz w:val="13"/>
              </w:rPr>
            </w:pPr>
            <w:r>
              <w:rPr>
                <w:b/>
                <w:sz w:val="13"/>
              </w:rPr>
              <w:t>LOW</w:t>
            </w:r>
          </w:p>
        </w:tc>
      </w:tr>
      <w:tr w:rsidR="00DE51F8" w:rsidTr="00A03D27">
        <w:tc>
          <w:tcPr>
            <w:cnfStyle w:val="001000000000" w:firstRow="0" w:lastRow="0" w:firstColumn="1" w:lastColumn="0" w:oddVBand="0" w:evenVBand="0" w:oddHBand="0" w:evenHBand="0" w:firstRowFirstColumn="0" w:firstRowLastColumn="0" w:lastRowFirstColumn="0" w:lastRowLastColumn="0"/>
            <w:tcW w:w="704" w:type="dxa"/>
          </w:tcPr>
          <w:p w:rsidR="00DE51F8" w:rsidRDefault="00DE51F8" w:rsidP="00A03D27">
            <w:pPr>
              <w:rPr>
                <w:b w:val="0"/>
                <w:sz w:val="13"/>
              </w:rPr>
            </w:pPr>
            <w:r>
              <w:rPr>
                <w:b w:val="0"/>
                <w:sz w:val="13"/>
              </w:rPr>
              <w:t>18</w:t>
            </w:r>
          </w:p>
        </w:tc>
        <w:tc>
          <w:tcPr>
            <w:tcW w:w="2268"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b/>
                <w:sz w:val="13"/>
              </w:rPr>
            </w:pPr>
            <w:r>
              <w:rPr>
                <w:b/>
                <w:sz w:val="13"/>
              </w:rPr>
              <w:t>Lost &amp; found children / persons</w:t>
            </w:r>
          </w:p>
        </w:tc>
        <w:tc>
          <w:tcPr>
            <w:tcW w:w="1276"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Event Staff</w:t>
            </w:r>
            <w:r>
              <w:rPr>
                <w:sz w:val="13"/>
              </w:rPr>
              <w:br/>
              <w:t>Participants</w:t>
            </w:r>
            <w:r>
              <w:rPr>
                <w:sz w:val="13"/>
              </w:rPr>
              <w:br/>
            </w:r>
          </w:p>
        </w:tc>
        <w:tc>
          <w:tcPr>
            <w:tcW w:w="850" w:type="dxa"/>
            <w:shd w:val="clear" w:color="auto" w:fill="FF0000"/>
          </w:tcPr>
          <w:p w:rsidR="00DE51F8" w:rsidRDefault="00DE51F8" w:rsidP="00A03D27">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13"/>
              </w:rPr>
            </w:pPr>
            <w:r>
              <w:rPr>
                <w:b/>
                <w:color w:val="FFFFFF" w:themeColor="background1"/>
                <w:sz w:val="13"/>
              </w:rPr>
              <w:t>LOW</w:t>
            </w:r>
          </w:p>
        </w:tc>
        <w:tc>
          <w:tcPr>
            <w:tcW w:w="2127"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r>
              <w:rPr>
                <w:sz w:val="13"/>
              </w:rPr>
              <w:t>ESD details procedures in place for missing / found children</w:t>
            </w:r>
          </w:p>
        </w:tc>
        <w:tc>
          <w:tcPr>
            <w:tcW w:w="2268" w:type="dxa"/>
          </w:tcPr>
          <w:p w:rsidR="00DE51F8" w:rsidRDefault="00DE51F8" w:rsidP="00A03D27">
            <w:pPr>
              <w:cnfStyle w:val="000000000000" w:firstRow="0" w:lastRow="0" w:firstColumn="0" w:lastColumn="0" w:oddVBand="0" w:evenVBand="0" w:oddHBand="0" w:evenHBand="0" w:firstRowFirstColumn="0" w:firstRowLastColumn="0" w:lastRowFirstColumn="0" w:lastRowLastColumn="0"/>
              <w:rPr>
                <w:sz w:val="13"/>
              </w:rPr>
            </w:pPr>
          </w:p>
        </w:tc>
        <w:tc>
          <w:tcPr>
            <w:tcW w:w="957" w:type="dxa"/>
            <w:shd w:val="clear" w:color="auto" w:fill="92D050"/>
          </w:tcPr>
          <w:p w:rsidR="00DE51F8" w:rsidRDefault="00DE51F8" w:rsidP="00A03D27">
            <w:pPr>
              <w:jc w:val="center"/>
              <w:cnfStyle w:val="000000000000" w:firstRow="0" w:lastRow="0" w:firstColumn="0" w:lastColumn="0" w:oddVBand="0" w:evenVBand="0" w:oddHBand="0" w:evenHBand="0" w:firstRowFirstColumn="0" w:firstRowLastColumn="0" w:lastRowFirstColumn="0" w:lastRowLastColumn="0"/>
              <w:rPr>
                <w:b/>
                <w:sz w:val="13"/>
              </w:rPr>
            </w:pPr>
            <w:r>
              <w:rPr>
                <w:b/>
                <w:sz w:val="13"/>
              </w:rPr>
              <w:t>LOW</w:t>
            </w:r>
          </w:p>
        </w:tc>
      </w:tr>
    </w:tbl>
    <w:p w:rsidR="00DF39A1" w:rsidRDefault="00DF39A1" w:rsidP="005771C4"/>
    <w:p w:rsidR="00DE51F8" w:rsidRDefault="00DE51F8">
      <w:r>
        <w:br w:type="page"/>
      </w:r>
    </w:p>
    <w:p w:rsidR="00DE51F8" w:rsidRDefault="00DE51F8" w:rsidP="00DE51F8">
      <w:pPr>
        <w:pStyle w:val="Heading2"/>
      </w:pPr>
      <w:bookmarkStart w:id="63" w:name="_Toc488671379"/>
      <w:bookmarkStart w:id="64" w:name="_Toc5628043"/>
      <w:r>
        <w:lastRenderedPageBreak/>
        <w:t>Course Risk Assessment</w:t>
      </w:r>
      <w:bookmarkEnd w:id="63"/>
      <w:bookmarkEnd w:id="64"/>
    </w:p>
    <w:p w:rsidR="00DE51F8" w:rsidRPr="00DE51F8" w:rsidRDefault="00DE51F8" w:rsidP="00DE51F8"/>
    <w:p w:rsidR="00DE51F8" w:rsidRDefault="00DE51F8" w:rsidP="00DE51F8">
      <w:r w:rsidRPr="002E5B4C">
        <w:t xml:space="preserve">The following risk assessment is for the </w:t>
      </w:r>
      <w:r w:rsidR="001744AA">
        <w:t xml:space="preserve">Blackpool </w:t>
      </w:r>
      <w:r w:rsidR="00923CE8">
        <w:t>Music Run</w:t>
      </w:r>
      <w:r w:rsidRPr="002E5B4C">
        <w:t>. A degree of risk is inevitable in this type of event. Road runners should expect to encounter the following (</w:t>
      </w:r>
      <w:r w:rsidRPr="00A33BF5">
        <w:rPr>
          <w:i/>
        </w:rPr>
        <w:t>up to a point</w:t>
      </w:r>
      <w:r w:rsidRPr="002E5B4C">
        <w:t>); hard physical effort, adverse weather conditions, possible unevenness in running surfaces, jostling at the start point and the presence of other pedestrians</w:t>
      </w:r>
      <w:r>
        <w:t xml:space="preserve"> and road users</w:t>
      </w:r>
      <w:r w:rsidRPr="002E5B4C">
        <w:t>.</w:t>
      </w:r>
    </w:p>
    <w:p w:rsidR="00DE51F8" w:rsidRDefault="00DE51F8" w:rsidP="00DE51F8"/>
    <w:p w:rsidR="00DE51F8" w:rsidRPr="003B31C6" w:rsidRDefault="00DE51F8" w:rsidP="00DE51F8">
      <w:pPr>
        <w:rPr>
          <w:sz w:val="22"/>
        </w:rPr>
      </w:pPr>
      <w:r w:rsidRPr="003B31C6">
        <w:rPr>
          <w:sz w:val="22"/>
        </w:rPr>
        <w:t xml:space="preserve">Date of Assessment: </w:t>
      </w:r>
      <w:r w:rsidRPr="003B31C6">
        <w:rPr>
          <w:b/>
          <w:sz w:val="22"/>
        </w:rPr>
        <w:t xml:space="preserve">6 </w:t>
      </w:r>
      <w:r w:rsidR="00923CE8">
        <w:rPr>
          <w:b/>
          <w:sz w:val="22"/>
        </w:rPr>
        <w:t>July</w:t>
      </w:r>
      <w:r w:rsidRPr="003B31C6">
        <w:rPr>
          <w:b/>
          <w:sz w:val="22"/>
        </w:rPr>
        <w:t xml:space="preserve"> 2018</w:t>
      </w:r>
    </w:p>
    <w:p w:rsidR="00DE51F8" w:rsidRPr="003B31C6" w:rsidRDefault="00DE51F8" w:rsidP="00DE51F8">
      <w:pPr>
        <w:rPr>
          <w:b/>
          <w:sz w:val="22"/>
        </w:rPr>
      </w:pPr>
      <w:r w:rsidRPr="003B31C6">
        <w:rPr>
          <w:sz w:val="22"/>
        </w:rPr>
        <w:t xml:space="preserve">Risk Assessment carried out </w:t>
      </w:r>
      <w:proofErr w:type="gramStart"/>
      <w:r w:rsidRPr="003B31C6">
        <w:rPr>
          <w:sz w:val="22"/>
        </w:rPr>
        <w:t>by:</w:t>
      </w:r>
      <w:proofErr w:type="gramEnd"/>
      <w:r w:rsidRPr="003B31C6">
        <w:rPr>
          <w:sz w:val="22"/>
        </w:rPr>
        <w:t xml:space="preserve"> </w:t>
      </w:r>
      <w:r w:rsidRPr="003B31C6">
        <w:rPr>
          <w:b/>
          <w:sz w:val="22"/>
        </w:rPr>
        <w:t xml:space="preserve">Lewis McAndrew, Event </w:t>
      </w:r>
      <w:r w:rsidR="00923CE8">
        <w:rPr>
          <w:b/>
          <w:sz w:val="22"/>
        </w:rPr>
        <w:t>Safety Officer</w:t>
      </w:r>
    </w:p>
    <w:p w:rsidR="00DE51F8" w:rsidRDefault="00DE51F8" w:rsidP="00DE51F8"/>
    <w:tbl>
      <w:tblPr>
        <w:tblW w:w="0" w:type="auto"/>
        <w:tblLook w:val="04A0" w:firstRow="1" w:lastRow="0" w:firstColumn="1" w:lastColumn="0" w:noHBand="0" w:noVBand="1"/>
      </w:tblPr>
      <w:tblGrid>
        <w:gridCol w:w="877"/>
        <w:gridCol w:w="536"/>
        <w:gridCol w:w="2106"/>
        <w:gridCol w:w="729"/>
        <w:gridCol w:w="1127"/>
        <w:gridCol w:w="1507"/>
        <w:gridCol w:w="1000"/>
        <w:gridCol w:w="1498"/>
        <w:gridCol w:w="655"/>
      </w:tblGrid>
      <w:tr w:rsidR="001744AA" w:rsidRPr="00271B6F" w:rsidTr="00923CE8">
        <w:trPr>
          <w:cantSplit/>
          <w:trHeight w:val="1134"/>
        </w:trPr>
        <w:tc>
          <w:tcPr>
            <w:tcW w:w="877" w:type="dxa"/>
            <w:shd w:val="clear" w:color="auto" w:fill="F7CAAC" w:themeFill="accent2" w:themeFillTint="66"/>
            <w:vAlign w:val="center"/>
          </w:tcPr>
          <w:p w:rsidR="001744AA" w:rsidRPr="00271B6F" w:rsidRDefault="001744AA" w:rsidP="00156C2A">
            <w:pPr>
              <w:autoSpaceDE w:val="0"/>
              <w:autoSpaceDN w:val="0"/>
              <w:adjustRightInd w:val="0"/>
              <w:jc w:val="center"/>
              <w:rPr>
                <w:rFonts w:asciiTheme="majorHAnsi" w:hAnsiTheme="majorHAnsi" w:cs="TT2DCt00"/>
                <w:b/>
                <w:sz w:val="14"/>
                <w:szCs w:val="14"/>
              </w:rPr>
            </w:pPr>
            <w:r w:rsidRPr="00271B6F">
              <w:rPr>
                <w:rFonts w:asciiTheme="majorHAnsi" w:hAnsiTheme="majorHAnsi" w:cs="TT2DCt00"/>
                <w:b/>
                <w:sz w:val="14"/>
                <w:szCs w:val="14"/>
              </w:rPr>
              <w:t>Course Section</w:t>
            </w:r>
          </w:p>
        </w:tc>
        <w:tc>
          <w:tcPr>
            <w:tcW w:w="536" w:type="dxa"/>
            <w:shd w:val="clear" w:color="auto" w:fill="F7CAAC" w:themeFill="accent2" w:themeFillTint="66"/>
            <w:textDirection w:val="btLr"/>
            <w:vAlign w:val="center"/>
          </w:tcPr>
          <w:p w:rsidR="001744AA" w:rsidRPr="00271B6F" w:rsidRDefault="001744AA" w:rsidP="00156C2A">
            <w:pPr>
              <w:autoSpaceDE w:val="0"/>
              <w:autoSpaceDN w:val="0"/>
              <w:adjustRightInd w:val="0"/>
              <w:ind w:left="113" w:right="113"/>
              <w:jc w:val="center"/>
              <w:rPr>
                <w:rFonts w:asciiTheme="majorHAnsi" w:hAnsiTheme="majorHAnsi" w:cs="TT2DCt00"/>
                <w:b/>
                <w:sz w:val="14"/>
                <w:szCs w:val="14"/>
              </w:rPr>
            </w:pPr>
            <w:r w:rsidRPr="00271B6F">
              <w:rPr>
                <w:rFonts w:asciiTheme="majorHAnsi" w:hAnsiTheme="majorHAnsi" w:cs="TT2DCt00"/>
                <w:b/>
                <w:sz w:val="14"/>
                <w:szCs w:val="14"/>
              </w:rPr>
              <w:t>Miles from Start</w:t>
            </w:r>
          </w:p>
        </w:tc>
        <w:tc>
          <w:tcPr>
            <w:tcW w:w="2106" w:type="dxa"/>
            <w:shd w:val="clear" w:color="auto" w:fill="F7CAAC" w:themeFill="accent2" w:themeFillTint="66"/>
            <w:vAlign w:val="center"/>
          </w:tcPr>
          <w:p w:rsidR="001744AA" w:rsidRPr="00271B6F" w:rsidRDefault="001744AA" w:rsidP="00156C2A">
            <w:pPr>
              <w:autoSpaceDE w:val="0"/>
              <w:autoSpaceDN w:val="0"/>
              <w:adjustRightInd w:val="0"/>
              <w:jc w:val="center"/>
              <w:rPr>
                <w:rFonts w:asciiTheme="majorHAnsi" w:hAnsiTheme="majorHAnsi" w:cs="TT2DCt00"/>
                <w:b/>
                <w:sz w:val="14"/>
                <w:szCs w:val="14"/>
              </w:rPr>
            </w:pPr>
            <w:r w:rsidRPr="00271B6F">
              <w:rPr>
                <w:rFonts w:asciiTheme="majorHAnsi" w:hAnsiTheme="majorHAnsi" w:cs="TT2DCt00"/>
                <w:b/>
                <w:sz w:val="14"/>
                <w:szCs w:val="14"/>
              </w:rPr>
              <w:t>Details of Risk / Road Conditions / Junction / Risk</w:t>
            </w:r>
          </w:p>
        </w:tc>
        <w:tc>
          <w:tcPr>
            <w:tcW w:w="729" w:type="dxa"/>
            <w:shd w:val="clear" w:color="auto" w:fill="FF0000"/>
            <w:textDirection w:val="btLr"/>
            <w:vAlign w:val="center"/>
          </w:tcPr>
          <w:p w:rsidR="001744AA" w:rsidRPr="00271B6F" w:rsidRDefault="001744AA" w:rsidP="00156C2A">
            <w:pPr>
              <w:autoSpaceDE w:val="0"/>
              <w:autoSpaceDN w:val="0"/>
              <w:adjustRightInd w:val="0"/>
              <w:ind w:left="113" w:right="113"/>
              <w:jc w:val="center"/>
              <w:rPr>
                <w:rFonts w:asciiTheme="majorHAnsi" w:hAnsiTheme="majorHAnsi" w:cs="TT2DCt00"/>
                <w:b/>
                <w:color w:val="FFFFFF" w:themeColor="background1"/>
                <w:sz w:val="14"/>
                <w:szCs w:val="14"/>
              </w:rPr>
            </w:pPr>
            <w:r w:rsidRPr="00271B6F">
              <w:rPr>
                <w:rFonts w:asciiTheme="majorHAnsi" w:hAnsiTheme="majorHAnsi" w:cs="TT2DCt00"/>
                <w:b/>
                <w:color w:val="FFFFFF" w:themeColor="background1"/>
                <w:sz w:val="14"/>
                <w:szCs w:val="14"/>
              </w:rPr>
              <w:t>Pre-Risk Assessment Rating (H/M/L)</w:t>
            </w:r>
          </w:p>
        </w:tc>
        <w:tc>
          <w:tcPr>
            <w:tcW w:w="1127" w:type="dxa"/>
            <w:shd w:val="clear" w:color="auto" w:fill="F7CAAC" w:themeFill="accent2" w:themeFillTint="66"/>
            <w:vAlign w:val="center"/>
          </w:tcPr>
          <w:p w:rsidR="001744AA" w:rsidRPr="00271B6F" w:rsidRDefault="001744AA" w:rsidP="00156C2A">
            <w:pPr>
              <w:autoSpaceDE w:val="0"/>
              <w:autoSpaceDN w:val="0"/>
              <w:adjustRightInd w:val="0"/>
              <w:jc w:val="center"/>
              <w:rPr>
                <w:rFonts w:asciiTheme="majorHAnsi" w:hAnsiTheme="majorHAnsi" w:cs="TT2DCt00"/>
                <w:b/>
                <w:sz w:val="14"/>
                <w:szCs w:val="14"/>
              </w:rPr>
            </w:pPr>
            <w:r w:rsidRPr="00271B6F">
              <w:rPr>
                <w:rFonts w:asciiTheme="majorHAnsi" w:hAnsiTheme="majorHAnsi" w:cs="TT2DCt00"/>
                <w:b/>
                <w:sz w:val="14"/>
                <w:szCs w:val="14"/>
              </w:rPr>
              <w:t>Persons at risk from hazard</w:t>
            </w:r>
          </w:p>
        </w:tc>
        <w:tc>
          <w:tcPr>
            <w:tcW w:w="1507" w:type="dxa"/>
            <w:shd w:val="clear" w:color="auto" w:fill="FFFF00"/>
            <w:vAlign w:val="center"/>
          </w:tcPr>
          <w:p w:rsidR="001744AA" w:rsidRPr="00271B6F" w:rsidRDefault="001744AA" w:rsidP="00156C2A">
            <w:pPr>
              <w:autoSpaceDE w:val="0"/>
              <w:autoSpaceDN w:val="0"/>
              <w:adjustRightInd w:val="0"/>
              <w:jc w:val="center"/>
              <w:rPr>
                <w:rFonts w:asciiTheme="majorHAnsi" w:hAnsiTheme="majorHAnsi" w:cs="TT2DCt00"/>
                <w:b/>
                <w:sz w:val="14"/>
                <w:szCs w:val="14"/>
              </w:rPr>
            </w:pPr>
            <w:r w:rsidRPr="00271B6F">
              <w:rPr>
                <w:rFonts w:asciiTheme="majorHAnsi" w:hAnsiTheme="majorHAnsi" w:cs="TT2DCt00"/>
                <w:b/>
                <w:sz w:val="14"/>
                <w:szCs w:val="14"/>
              </w:rPr>
              <w:t>Measures taken to reduce risk to persons affected</w:t>
            </w:r>
          </w:p>
        </w:tc>
        <w:tc>
          <w:tcPr>
            <w:tcW w:w="1000" w:type="dxa"/>
            <w:shd w:val="clear" w:color="auto" w:fill="F7CAAC" w:themeFill="accent2" w:themeFillTint="66"/>
            <w:vAlign w:val="center"/>
          </w:tcPr>
          <w:p w:rsidR="001744AA" w:rsidRPr="00271B6F" w:rsidRDefault="001744AA" w:rsidP="00156C2A">
            <w:pPr>
              <w:autoSpaceDE w:val="0"/>
              <w:autoSpaceDN w:val="0"/>
              <w:adjustRightInd w:val="0"/>
              <w:jc w:val="center"/>
              <w:rPr>
                <w:rFonts w:asciiTheme="majorHAnsi" w:hAnsiTheme="majorHAnsi" w:cs="TT2DCt00"/>
                <w:b/>
                <w:sz w:val="14"/>
                <w:szCs w:val="14"/>
              </w:rPr>
            </w:pPr>
            <w:r w:rsidRPr="00271B6F">
              <w:rPr>
                <w:rFonts w:asciiTheme="majorHAnsi" w:hAnsiTheme="majorHAnsi" w:cs="TT2DCt00"/>
                <w:b/>
                <w:sz w:val="14"/>
                <w:szCs w:val="14"/>
              </w:rPr>
              <w:t>Measures undertaken by and enforced by</w:t>
            </w:r>
          </w:p>
        </w:tc>
        <w:tc>
          <w:tcPr>
            <w:tcW w:w="1498" w:type="dxa"/>
            <w:shd w:val="clear" w:color="auto" w:fill="F7CAAC" w:themeFill="accent2" w:themeFillTint="66"/>
            <w:vAlign w:val="center"/>
          </w:tcPr>
          <w:p w:rsidR="001744AA" w:rsidRPr="00271B6F" w:rsidRDefault="001744AA" w:rsidP="00156C2A">
            <w:pPr>
              <w:autoSpaceDE w:val="0"/>
              <w:autoSpaceDN w:val="0"/>
              <w:adjustRightInd w:val="0"/>
              <w:jc w:val="center"/>
              <w:rPr>
                <w:rFonts w:asciiTheme="majorHAnsi" w:hAnsiTheme="majorHAnsi" w:cs="TT2DCt00"/>
                <w:b/>
                <w:sz w:val="14"/>
                <w:szCs w:val="14"/>
              </w:rPr>
            </w:pPr>
            <w:r w:rsidRPr="00271B6F">
              <w:rPr>
                <w:rFonts w:asciiTheme="majorHAnsi" w:hAnsiTheme="majorHAnsi" w:cs="TT2DCt00"/>
                <w:b/>
                <w:sz w:val="14"/>
                <w:szCs w:val="14"/>
              </w:rPr>
              <w:t>Additional information</w:t>
            </w:r>
          </w:p>
        </w:tc>
        <w:tc>
          <w:tcPr>
            <w:tcW w:w="655" w:type="dxa"/>
            <w:shd w:val="clear" w:color="auto" w:fill="7B7B7B" w:themeFill="accent3" w:themeFillShade="BF"/>
            <w:textDirection w:val="btLr"/>
            <w:vAlign w:val="center"/>
          </w:tcPr>
          <w:p w:rsidR="001744AA" w:rsidRPr="00271B6F" w:rsidRDefault="001744AA" w:rsidP="00D06AAA">
            <w:pPr>
              <w:autoSpaceDE w:val="0"/>
              <w:autoSpaceDN w:val="0"/>
              <w:adjustRightInd w:val="0"/>
              <w:ind w:left="113" w:right="113"/>
              <w:jc w:val="center"/>
              <w:rPr>
                <w:rFonts w:asciiTheme="majorHAnsi" w:hAnsiTheme="majorHAnsi" w:cs="TT2DCt00"/>
                <w:b/>
                <w:color w:val="FFFFFF" w:themeColor="background1"/>
                <w:sz w:val="14"/>
                <w:szCs w:val="14"/>
              </w:rPr>
            </w:pPr>
            <w:r w:rsidRPr="00271B6F">
              <w:rPr>
                <w:rFonts w:asciiTheme="majorHAnsi" w:hAnsiTheme="majorHAnsi" w:cs="TT2DCt00"/>
                <w:b/>
                <w:color w:val="FFFFFF" w:themeColor="background1"/>
                <w:sz w:val="14"/>
                <w:szCs w:val="14"/>
              </w:rPr>
              <w:t>Post-Risk Assessment Rating (H/M/L)</w:t>
            </w:r>
          </w:p>
        </w:tc>
      </w:tr>
      <w:tr w:rsidR="001744AA" w:rsidRPr="00271B6F" w:rsidTr="00923CE8">
        <w:tc>
          <w:tcPr>
            <w:tcW w:w="877" w:type="dxa"/>
          </w:tcPr>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Route to Start</w:t>
            </w:r>
          </w:p>
        </w:tc>
        <w:tc>
          <w:tcPr>
            <w:tcW w:w="536" w:type="dxa"/>
          </w:tcPr>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0</w:t>
            </w:r>
          </w:p>
        </w:tc>
        <w:tc>
          <w:tcPr>
            <w:tcW w:w="2106" w:type="dxa"/>
          </w:tcPr>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 xml:space="preserve">Competitors and spectators leaving the </w:t>
            </w:r>
            <w:r w:rsidR="00923CE8">
              <w:rPr>
                <w:rFonts w:asciiTheme="majorHAnsi" w:hAnsiTheme="majorHAnsi" w:cs="TT2DCt00"/>
                <w:sz w:val="14"/>
                <w:szCs w:val="14"/>
              </w:rPr>
              <w:t>registration area</w:t>
            </w:r>
            <w:r>
              <w:rPr>
                <w:rFonts w:asciiTheme="majorHAnsi" w:hAnsiTheme="majorHAnsi" w:cs="TT2DCt00"/>
                <w:sz w:val="14"/>
                <w:szCs w:val="14"/>
              </w:rPr>
              <w:t xml:space="preserve"> to go to the start area.</w:t>
            </w:r>
          </w:p>
        </w:tc>
        <w:tc>
          <w:tcPr>
            <w:tcW w:w="729" w:type="dxa"/>
          </w:tcPr>
          <w:p w:rsidR="001744AA" w:rsidRPr="00271B6F" w:rsidRDefault="001744AA" w:rsidP="00156C2A">
            <w:pPr>
              <w:autoSpaceDE w:val="0"/>
              <w:autoSpaceDN w:val="0"/>
              <w:adjustRightInd w:val="0"/>
              <w:jc w:val="center"/>
              <w:rPr>
                <w:rFonts w:asciiTheme="majorHAnsi" w:hAnsiTheme="majorHAnsi" w:cs="TT2DCt00"/>
                <w:sz w:val="14"/>
                <w:szCs w:val="14"/>
              </w:rPr>
            </w:pPr>
            <w:r>
              <w:rPr>
                <w:rFonts w:asciiTheme="majorHAnsi" w:hAnsiTheme="majorHAnsi" w:cs="TT2DCt00"/>
                <w:sz w:val="14"/>
                <w:szCs w:val="14"/>
              </w:rPr>
              <w:t>L</w:t>
            </w:r>
          </w:p>
        </w:tc>
        <w:tc>
          <w:tcPr>
            <w:tcW w:w="1127" w:type="dxa"/>
          </w:tcPr>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Competitors, Spectators</w:t>
            </w:r>
          </w:p>
        </w:tc>
        <w:tc>
          <w:tcPr>
            <w:tcW w:w="1507" w:type="dxa"/>
          </w:tcPr>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The route to the start will be clearly signed including an archway</w:t>
            </w:r>
            <w:r w:rsidR="00923CE8">
              <w:rPr>
                <w:rFonts w:asciiTheme="majorHAnsi" w:hAnsiTheme="majorHAnsi" w:cs="TT2DCt00"/>
                <w:sz w:val="14"/>
                <w:szCs w:val="14"/>
              </w:rPr>
              <w:t>/gantry</w:t>
            </w:r>
            <w:r>
              <w:rPr>
                <w:rFonts w:asciiTheme="majorHAnsi" w:hAnsiTheme="majorHAnsi" w:cs="TT2DCt00"/>
                <w:sz w:val="14"/>
                <w:szCs w:val="14"/>
              </w:rPr>
              <w:t xml:space="preserve"> over the sta</w:t>
            </w:r>
            <w:r w:rsidR="00923CE8">
              <w:rPr>
                <w:rFonts w:asciiTheme="majorHAnsi" w:hAnsiTheme="majorHAnsi" w:cs="TT2DCt00"/>
                <w:sz w:val="14"/>
                <w:szCs w:val="14"/>
              </w:rPr>
              <w:t xml:space="preserve">rt line to show the exact start </w:t>
            </w:r>
            <w:r>
              <w:rPr>
                <w:rFonts w:asciiTheme="majorHAnsi" w:hAnsiTheme="majorHAnsi" w:cs="TT2DCt00"/>
                <w:sz w:val="14"/>
                <w:szCs w:val="14"/>
              </w:rPr>
              <w:t>location.</w:t>
            </w:r>
          </w:p>
        </w:tc>
        <w:tc>
          <w:tcPr>
            <w:tcW w:w="1000" w:type="dxa"/>
          </w:tcPr>
          <w:p w:rsidR="001744AA"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Event Signage</w:t>
            </w:r>
          </w:p>
          <w:p w:rsidR="001744AA" w:rsidRDefault="001744AA" w:rsidP="00156C2A">
            <w:pPr>
              <w:autoSpaceDE w:val="0"/>
              <w:autoSpaceDN w:val="0"/>
              <w:adjustRightInd w:val="0"/>
              <w:rPr>
                <w:rFonts w:asciiTheme="majorHAnsi" w:hAnsiTheme="majorHAnsi" w:cs="TT2DCt00"/>
                <w:sz w:val="14"/>
                <w:szCs w:val="14"/>
              </w:rPr>
            </w:pPr>
          </w:p>
          <w:p w:rsidR="001744AA"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Event Safety Officer</w:t>
            </w:r>
          </w:p>
          <w:p w:rsidR="001744AA" w:rsidRDefault="001744AA" w:rsidP="00156C2A">
            <w:pPr>
              <w:autoSpaceDE w:val="0"/>
              <w:autoSpaceDN w:val="0"/>
              <w:adjustRightInd w:val="0"/>
              <w:rPr>
                <w:rFonts w:asciiTheme="majorHAnsi" w:hAnsiTheme="majorHAnsi" w:cs="TT2DCt00"/>
                <w:sz w:val="14"/>
                <w:szCs w:val="14"/>
              </w:rPr>
            </w:pPr>
          </w:p>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Event Manager</w:t>
            </w:r>
          </w:p>
        </w:tc>
        <w:tc>
          <w:tcPr>
            <w:tcW w:w="1498" w:type="dxa"/>
          </w:tcPr>
          <w:p w:rsidR="001744AA" w:rsidRPr="00271B6F" w:rsidRDefault="001744AA" w:rsidP="00156C2A">
            <w:pPr>
              <w:autoSpaceDE w:val="0"/>
              <w:autoSpaceDN w:val="0"/>
              <w:adjustRightInd w:val="0"/>
              <w:rPr>
                <w:rFonts w:asciiTheme="majorHAnsi" w:hAnsiTheme="majorHAnsi" w:cs="TT2DCt00"/>
                <w:sz w:val="14"/>
                <w:szCs w:val="14"/>
              </w:rPr>
            </w:pPr>
          </w:p>
        </w:tc>
        <w:tc>
          <w:tcPr>
            <w:tcW w:w="655" w:type="dxa"/>
          </w:tcPr>
          <w:p w:rsidR="001744AA" w:rsidRPr="00271B6F" w:rsidRDefault="001744AA" w:rsidP="00156C2A">
            <w:pPr>
              <w:autoSpaceDE w:val="0"/>
              <w:autoSpaceDN w:val="0"/>
              <w:adjustRightInd w:val="0"/>
              <w:jc w:val="center"/>
              <w:rPr>
                <w:rFonts w:asciiTheme="majorHAnsi" w:hAnsiTheme="majorHAnsi" w:cs="TT2DCt00"/>
                <w:sz w:val="14"/>
                <w:szCs w:val="14"/>
              </w:rPr>
            </w:pPr>
            <w:r>
              <w:rPr>
                <w:rFonts w:asciiTheme="majorHAnsi" w:hAnsiTheme="majorHAnsi" w:cs="TT2DCt00"/>
                <w:sz w:val="14"/>
                <w:szCs w:val="14"/>
              </w:rPr>
              <w:t>L</w:t>
            </w:r>
          </w:p>
        </w:tc>
      </w:tr>
      <w:tr w:rsidR="001744AA" w:rsidRPr="00271B6F" w:rsidTr="00923CE8">
        <w:tc>
          <w:tcPr>
            <w:tcW w:w="877" w:type="dxa"/>
            <w:shd w:val="clear" w:color="auto" w:fill="D9D9D9" w:themeFill="background1" w:themeFillShade="D9"/>
          </w:tcPr>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Start Area</w:t>
            </w:r>
          </w:p>
        </w:tc>
        <w:tc>
          <w:tcPr>
            <w:tcW w:w="536" w:type="dxa"/>
            <w:shd w:val="clear" w:color="auto" w:fill="D9D9D9" w:themeFill="background1" w:themeFillShade="D9"/>
          </w:tcPr>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0</w:t>
            </w:r>
          </w:p>
        </w:tc>
        <w:tc>
          <w:tcPr>
            <w:tcW w:w="2106" w:type="dxa"/>
            <w:shd w:val="clear" w:color="auto" w:fill="D9D9D9" w:themeFill="background1" w:themeFillShade="D9"/>
          </w:tcPr>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 xml:space="preserve">Large gathering of runners on </w:t>
            </w:r>
            <w:r w:rsidR="00923CE8">
              <w:rPr>
                <w:rFonts w:asciiTheme="majorHAnsi" w:hAnsiTheme="majorHAnsi" w:cs="TT2DCt00"/>
                <w:sz w:val="14"/>
                <w:szCs w:val="14"/>
              </w:rPr>
              <w:t>parade</w:t>
            </w:r>
            <w:r>
              <w:rPr>
                <w:rFonts w:asciiTheme="majorHAnsi" w:hAnsiTheme="majorHAnsi" w:cs="TT2DCt00"/>
                <w:sz w:val="14"/>
                <w:szCs w:val="14"/>
              </w:rPr>
              <w:t xml:space="preserve"> waiting to start the race. Runners straying onto tramway.</w:t>
            </w:r>
          </w:p>
        </w:tc>
        <w:tc>
          <w:tcPr>
            <w:tcW w:w="729" w:type="dxa"/>
            <w:shd w:val="clear" w:color="auto" w:fill="D9D9D9" w:themeFill="background1" w:themeFillShade="D9"/>
          </w:tcPr>
          <w:p w:rsidR="001744AA" w:rsidRPr="00271B6F" w:rsidRDefault="001744AA" w:rsidP="00156C2A">
            <w:pPr>
              <w:autoSpaceDE w:val="0"/>
              <w:autoSpaceDN w:val="0"/>
              <w:adjustRightInd w:val="0"/>
              <w:jc w:val="center"/>
              <w:rPr>
                <w:rFonts w:asciiTheme="majorHAnsi" w:hAnsiTheme="majorHAnsi" w:cs="TT2DCt00"/>
                <w:sz w:val="14"/>
                <w:szCs w:val="14"/>
              </w:rPr>
            </w:pPr>
            <w:r>
              <w:rPr>
                <w:rFonts w:asciiTheme="majorHAnsi" w:hAnsiTheme="majorHAnsi" w:cs="TT2DCt00"/>
                <w:sz w:val="14"/>
                <w:szCs w:val="14"/>
              </w:rPr>
              <w:t>M</w:t>
            </w:r>
          </w:p>
        </w:tc>
        <w:tc>
          <w:tcPr>
            <w:tcW w:w="1127" w:type="dxa"/>
            <w:shd w:val="clear" w:color="auto" w:fill="D9D9D9" w:themeFill="background1" w:themeFillShade="D9"/>
          </w:tcPr>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Competitors</w:t>
            </w:r>
          </w:p>
        </w:tc>
        <w:tc>
          <w:tcPr>
            <w:tcW w:w="1507" w:type="dxa"/>
            <w:shd w:val="clear" w:color="auto" w:fill="D9D9D9" w:themeFill="background1" w:themeFillShade="D9"/>
          </w:tcPr>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Road closure in force on the promenade. Barriers used to prevent runners straying onto the tramway.</w:t>
            </w:r>
          </w:p>
        </w:tc>
        <w:tc>
          <w:tcPr>
            <w:tcW w:w="1000" w:type="dxa"/>
            <w:shd w:val="clear" w:color="auto" w:fill="D9D9D9" w:themeFill="background1" w:themeFillShade="D9"/>
          </w:tcPr>
          <w:p w:rsidR="001744AA"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FCR</w:t>
            </w:r>
          </w:p>
          <w:p w:rsidR="001744AA" w:rsidRPr="00271B6F" w:rsidRDefault="001744AA" w:rsidP="00156C2A">
            <w:pPr>
              <w:autoSpaceDE w:val="0"/>
              <w:autoSpaceDN w:val="0"/>
              <w:adjustRightInd w:val="0"/>
              <w:rPr>
                <w:rFonts w:asciiTheme="majorHAnsi" w:hAnsiTheme="majorHAnsi" w:cs="TT2DCt00"/>
                <w:sz w:val="14"/>
                <w:szCs w:val="14"/>
              </w:rPr>
            </w:pPr>
          </w:p>
        </w:tc>
        <w:tc>
          <w:tcPr>
            <w:tcW w:w="1498" w:type="dxa"/>
            <w:shd w:val="clear" w:color="auto" w:fill="D9D9D9" w:themeFill="background1" w:themeFillShade="D9"/>
          </w:tcPr>
          <w:p w:rsidR="001744AA" w:rsidRPr="00271B6F" w:rsidRDefault="001744AA" w:rsidP="00156C2A">
            <w:pPr>
              <w:autoSpaceDE w:val="0"/>
              <w:autoSpaceDN w:val="0"/>
              <w:adjustRightInd w:val="0"/>
              <w:rPr>
                <w:rFonts w:asciiTheme="majorHAnsi" w:hAnsiTheme="majorHAnsi" w:cs="TT2DCt00"/>
                <w:sz w:val="14"/>
                <w:szCs w:val="14"/>
              </w:rPr>
            </w:pPr>
          </w:p>
        </w:tc>
        <w:tc>
          <w:tcPr>
            <w:tcW w:w="655" w:type="dxa"/>
            <w:shd w:val="clear" w:color="auto" w:fill="D9D9D9" w:themeFill="background1" w:themeFillShade="D9"/>
          </w:tcPr>
          <w:p w:rsidR="001744AA" w:rsidRPr="00271B6F" w:rsidRDefault="001744AA" w:rsidP="00156C2A">
            <w:pPr>
              <w:autoSpaceDE w:val="0"/>
              <w:autoSpaceDN w:val="0"/>
              <w:adjustRightInd w:val="0"/>
              <w:jc w:val="center"/>
              <w:rPr>
                <w:rFonts w:asciiTheme="majorHAnsi" w:hAnsiTheme="majorHAnsi" w:cs="TT2DCt00"/>
                <w:sz w:val="14"/>
                <w:szCs w:val="14"/>
              </w:rPr>
            </w:pPr>
            <w:r>
              <w:rPr>
                <w:rFonts w:asciiTheme="majorHAnsi" w:hAnsiTheme="majorHAnsi" w:cs="TT2DCt00"/>
                <w:sz w:val="14"/>
                <w:szCs w:val="14"/>
              </w:rPr>
              <w:t>L</w:t>
            </w:r>
          </w:p>
        </w:tc>
      </w:tr>
      <w:tr w:rsidR="001744AA" w:rsidRPr="00271B6F" w:rsidTr="00923CE8">
        <w:tc>
          <w:tcPr>
            <w:tcW w:w="877" w:type="dxa"/>
          </w:tcPr>
          <w:p w:rsidR="001744AA" w:rsidRPr="00271B6F" w:rsidRDefault="00923CE8"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Tramway Crossing</w:t>
            </w:r>
          </w:p>
        </w:tc>
        <w:tc>
          <w:tcPr>
            <w:tcW w:w="536" w:type="dxa"/>
          </w:tcPr>
          <w:p w:rsidR="001744AA" w:rsidRPr="00271B6F" w:rsidRDefault="00923CE8"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0.3-0.3 km</w:t>
            </w:r>
          </w:p>
        </w:tc>
        <w:tc>
          <w:tcPr>
            <w:tcW w:w="2106" w:type="dxa"/>
          </w:tcPr>
          <w:p w:rsidR="001744AA" w:rsidRPr="00271B6F" w:rsidRDefault="00923CE8"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Crossing of tramway to main promenade</w:t>
            </w:r>
          </w:p>
        </w:tc>
        <w:tc>
          <w:tcPr>
            <w:tcW w:w="729" w:type="dxa"/>
          </w:tcPr>
          <w:p w:rsidR="001744AA" w:rsidRPr="00271B6F" w:rsidRDefault="00923CE8" w:rsidP="00156C2A">
            <w:pPr>
              <w:autoSpaceDE w:val="0"/>
              <w:autoSpaceDN w:val="0"/>
              <w:adjustRightInd w:val="0"/>
              <w:jc w:val="center"/>
              <w:rPr>
                <w:rFonts w:asciiTheme="majorHAnsi" w:hAnsiTheme="majorHAnsi" w:cs="TT2DCt00"/>
                <w:sz w:val="14"/>
                <w:szCs w:val="14"/>
              </w:rPr>
            </w:pPr>
            <w:r>
              <w:rPr>
                <w:rFonts w:asciiTheme="majorHAnsi" w:hAnsiTheme="majorHAnsi" w:cs="TT2DCt00"/>
                <w:sz w:val="14"/>
                <w:szCs w:val="14"/>
              </w:rPr>
              <w:t>H</w:t>
            </w:r>
          </w:p>
        </w:tc>
        <w:tc>
          <w:tcPr>
            <w:tcW w:w="1127" w:type="dxa"/>
          </w:tcPr>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Competitors</w:t>
            </w:r>
          </w:p>
        </w:tc>
        <w:tc>
          <w:tcPr>
            <w:tcW w:w="1507" w:type="dxa"/>
          </w:tcPr>
          <w:p w:rsidR="001744AA" w:rsidRPr="00271B6F" w:rsidRDefault="00923CE8"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Blackpool Transport Services conductor in place to control flow of trams on a stop/go principle</w:t>
            </w:r>
          </w:p>
        </w:tc>
        <w:tc>
          <w:tcPr>
            <w:tcW w:w="1000" w:type="dxa"/>
          </w:tcPr>
          <w:p w:rsidR="001744AA" w:rsidRDefault="00923CE8"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BTS</w:t>
            </w:r>
          </w:p>
          <w:p w:rsidR="001744AA" w:rsidRDefault="001744AA" w:rsidP="00156C2A">
            <w:pPr>
              <w:autoSpaceDE w:val="0"/>
              <w:autoSpaceDN w:val="0"/>
              <w:adjustRightInd w:val="0"/>
              <w:rPr>
                <w:rFonts w:asciiTheme="majorHAnsi" w:hAnsiTheme="majorHAnsi" w:cs="TT2DCt00"/>
                <w:sz w:val="14"/>
                <w:szCs w:val="14"/>
              </w:rPr>
            </w:pPr>
          </w:p>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Event Safety Officer</w:t>
            </w:r>
          </w:p>
        </w:tc>
        <w:tc>
          <w:tcPr>
            <w:tcW w:w="1498" w:type="dxa"/>
          </w:tcPr>
          <w:p w:rsidR="001744AA" w:rsidRPr="00271B6F" w:rsidRDefault="001744AA" w:rsidP="00156C2A">
            <w:pPr>
              <w:autoSpaceDE w:val="0"/>
              <w:autoSpaceDN w:val="0"/>
              <w:adjustRightInd w:val="0"/>
              <w:rPr>
                <w:rFonts w:asciiTheme="majorHAnsi" w:hAnsiTheme="majorHAnsi" w:cs="TT2DCt00"/>
                <w:sz w:val="14"/>
                <w:szCs w:val="14"/>
              </w:rPr>
            </w:pPr>
          </w:p>
        </w:tc>
        <w:tc>
          <w:tcPr>
            <w:tcW w:w="655" w:type="dxa"/>
          </w:tcPr>
          <w:p w:rsidR="001744AA" w:rsidRPr="00271B6F" w:rsidRDefault="001744AA" w:rsidP="00156C2A">
            <w:pPr>
              <w:autoSpaceDE w:val="0"/>
              <w:autoSpaceDN w:val="0"/>
              <w:adjustRightInd w:val="0"/>
              <w:jc w:val="center"/>
              <w:rPr>
                <w:rFonts w:asciiTheme="majorHAnsi" w:hAnsiTheme="majorHAnsi" w:cs="TT2DCt00"/>
                <w:sz w:val="14"/>
                <w:szCs w:val="14"/>
              </w:rPr>
            </w:pPr>
            <w:r>
              <w:rPr>
                <w:rFonts w:asciiTheme="majorHAnsi" w:hAnsiTheme="majorHAnsi" w:cs="TT2DCt00"/>
                <w:sz w:val="14"/>
                <w:szCs w:val="14"/>
              </w:rPr>
              <w:t>L</w:t>
            </w:r>
          </w:p>
        </w:tc>
      </w:tr>
      <w:tr w:rsidR="001744AA" w:rsidRPr="00271B6F" w:rsidTr="00923CE8">
        <w:tc>
          <w:tcPr>
            <w:tcW w:w="877" w:type="dxa"/>
            <w:shd w:val="clear" w:color="auto" w:fill="D9D9D9" w:themeFill="background1" w:themeFillShade="D9"/>
          </w:tcPr>
          <w:p w:rsidR="001744AA" w:rsidRPr="00271B6F" w:rsidRDefault="00923CE8"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Promenade</w:t>
            </w:r>
          </w:p>
        </w:tc>
        <w:tc>
          <w:tcPr>
            <w:tcW w:w="536" w:type="dxa"/>
            <w:shd w:val="clear" w:color="auto" w:fill="D9D9D9" w:themeFill="background1" w:themeFillShade="D9"/>
          </w:tcPr>
          <w:p w:rsidR="001744AA" w:rsidRPr="00271B6F" w:rsidRDefault="00923CE8"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0.3-9.89 km</w:t>
            </w:r>
          </w:p>
        </w:tc>
        <w:tc>
          <w:tcPr>
            <w:tcW w:w="2106" w:type="dxa"/>
            <w:shd w:val="clear" w:color="auto" w:fill="D9D9D9" w:themeFill="background1" w:themeFillShade="D9"/>
          </w:tcPr>
          <w:p w:rsidR="001744AA" w:rsidRPr="00271B6F" w:rsidRDefault="00923CE8"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Runners on promenade</w:t>
            </w:r>
          </w:p>
        </w:tc>
        <w:tc>
          <w:tcPr>
            <w:tcW w:w="729" w:type="dxa"/>
            <w:shd w:val="clear" w:color="auto" w:fill="D9D9D9" w:themeFill="background1" w:themeFillShade="D9"/>
          </w:tcPr>
          <w:p w:rsidR="001744AA" w:rsidRPr="00271B6F" w:rsidRDefault="00923CE8" w:rsidP="00156C2A">
            <w:pPr>
              <w:autoSpaceDE w:val="0"/>
              <w:autoSpaceDN w:val="0"/>
              <w:adjustRightInd w:val="0"/>
              <w:jc w:val="center"/>
              <w:rPr>
                <w:rFonts w:asciiTheme="majorHAnsi" w:hAnsiTheme="majorHAnsi" w:cs="TT2DCt00"/>
                <w:sz w:val="14"/>
                <w:szCs w:val="14"/>
              </w:rPr>
            </w:pPr>
            <w:r>
              <w:rPr>
                <w:rFonts w:asciiTheme="majorHAnsi" w:hAnsiTheme="majorHAnsi" w:cs="TT2DCt00"/>
                <w:sz w:val="14"/>
                <w:szCs w:val="14"/>
              </w:rPr>
              <w:t>M</w:t>
            </w:r>
          </w:p>
        </w:tc>
        <w:tc>
          <w:tcPr>
            <w:tcW w:w="1127" w:type="dxa"/>
            <w:shd w:val="clear" w:color="auto" w:fill="D9D9D9" w:themeFill="background1" w:themeFillShade="D9"/>
          </w:tcPr>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Competitors</w:t>
            </w:r>
          </w:p>
        </w:tc>
        <w:tc>
          <w:tcPr>
            <w:tcW w:w="1507" w:type="dxa"/>
            <w:shd w:val="clear" w:color="auto" w:fill="D9D9D9" w:themeFill="background1" w:themeFillShade="D9"/>
          </w:tcPr>
          <w:p w:rsidR="001744AA" w:rsidRPr="005F13BE" w:rsidRDefault="00923CE8" w:rsidP="00156C2A">
            <w:pPr>
              <w:rPr>
                <w:rFonts w:asciiTheme="majorHAnsi" w:hAnsiTheme="majorHAnsi"/>
                <w:sz w:val="14"/>
              </w:rPr>
            </w:pPr>
            <w:r>
              <w:rPr>
                <w:rFonts w:asciiTheme="majorHAnsi" w:hAnsiTheme="majorHAnsi"/>
                <w:sz w:val="14"/>
              </w:rPr>
              <w:t>Total road closure from Springfield Road to Starr Gate for the duration of the event.</w:t>
            </w:r>
          </w:p>
        </w:tc>
        <w:tc>
          <w:tcPr>
            <w:tcW w:w="1000" w:type="dxa"/>
            <w:shd w:val="clear" w:color="auto" w:fill="D9D9D9" w:themeFill="background1" w:themeFillShade="D9"/>
          </w:tcPr>
          <w:p w:rsidR="001744AA" w:rsidRDefault="00923CE8"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FCR TM</w:t>
            </w:r>
          </w:p>
          <w:p w:rsidR="00923CE8" w:rsidRPr="00271B6F" w:rsidRDefault="00923CE8"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Stewards on all road ends</w:t>
            </w:r>
          </w:p>
        </w:tc>
        <w:tc>
          <w:tcPr>
            <w:tcW w:w="1498" w:type="dxa"/>
            <w:shd w:val="clear" w:color="auto" w:fill="D9D9D9" w:themeFill="background1" w:themeFillShade="D9"/>
          </w:tcPr>
          <w:p w:rsidR="001744AA" w:rsidRPr="00271B6F" w:rsidRDefault="001744AA" w:rsidP="00156C2A">
            <w:pPr>
              <w:autoSpaceDE w:val="0"/>
              <w:autoSpaceDN w:val="0"/>
              <w:adjustRightInd w:val="0"/>
              <w:rPr>
                <w:rFonts w:asciiTheme="majorHAnsi" w:hAnsiTheme="majorHAnsi" w:cs="TT2DCt00"/>
                <w:sz w:val="14"/>
                <w:szCs w:val="14"/>
              </w:rPr>
            </w:pPr>
          </w:p>
        </w:tc>
        <w:tc>
          <w:tcPr>
            <w:tcW w:w="655" w:type="dxa"/>
            <w:shd w:val="clear" w:color="auto" w:fill="D9D9D9" w:themeFill="background1" w:themeFillShade="D9"/>
          </w:tcPr>
          <w:p w:rsidR="001744AA" w:rsidRPr="00271B6F" w:rsidRDefault="001744AA" w:rsidP="00156C2A">
            <w:pPr>
              <w:autoSpaceDE w:val="0"/>
              <w:autoSpaceDN w:val="0"/>
              <w:adjustRightInd w:val="0"/>
              <w:jc w:val="center"/>
              <w:rPr>
                <w:rFonts w:asciiTheme="majorHAnsi" w:hAnsiTheme="majorHAnsi" w:cs="TT2DCt00"/>
                <w:sz w:val="14"/>
                <w:szCs w:val="14"/>
              </w:rPr>
            </w:pPr>
            <w:r>
              <w:rPr>
                <w:rFonts w:asciiTheme="majorHAnsi" w:hAnsiTheme="majorHAnsi" w:cs="TT2DCt00"/>
                <w:sz w:val="14"/>
                <w:szCs w:val="14"/>
              </w:rPr>
              <w:t>L</w:t>
            </w:r>
          </w:p>
        </w:tc>
      </w:tr>
      <w:tr w:rsidR="001744AA" w:rsidRPr="005F13BE" w:rsidTr="00923CE8">
        <w:tc>
          <w:tcPr>
            <w:tcW w:w="877" w:type="dxa"/>
          </w:tcPr>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Pathway running alongside gardens (Upper Walkway)</w:t>
            </w:r>
          </w:p>
        </w:tc>
        <w:tc>
          <w:tcPr>
            <w:tcW w:w="536" w:type="dxa"/>
          </w:tcPr>
          <w:p w:rsidR="001744AA" w:rsidRPr="00271B6F"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7.10 Miles</w:t>
            </w:r>
          </w:p>
        </w:tc>
        <w:tc>
          <w:tcPr>
            <w:tcW w:w="2106" w:type="dxa"/>
          </w:tcPr>
          <w:p w:rsidR="001744AA" w:rsidRDefault="001744AA" w:rsidP="00156C2A">
            <w:pPr>
              <w:autoSpaceDE w:val="0"/>
              <w:autoSpaceDN w:val="0"/>
              <w:adjustRightInd w:val="0"/>
              <w:rPr>
                <w:rFonts w:asciiTheme="majorHAnsi" w:hAnsiTheme="majorHAnsi"/>
                <w:sz w:val="14"/>
              </w:rPr>
            </w:pPr>
            <w:r w:rsidRPr="005F13BE">
              <w:rPr>
                <w:rFonts w:asciiTheme="majorHAnsi" w:hAnsiTheme="majorHAnsi"/>
                <w:sz w:val="14"/>
              </w:rPr>
              <w:t>Runners proceeding along a narrow section of pathway with members of the public also present.</w:t>
            </w:r>
          </w:p>
          <w:p w:rsidR="001744AA" w:rsidRDefault="001744AA" w:rsidP="00156C2A">
            <w:pPr>
              <w:autoSpaceDE w:val="0"/>
              <w:autoSpaceDN w:val="0"/>
              <w:adjustRightInd w:val="0"/>
              <w:rPr>
                <w:rFonts w:asciiTheme="majorHAnsi" w:hAnsiTheme="majorHAnsi"/>
                <w:sz w:val="14"/>
              </w:rPr>
            </w:pPr>
          </w:p>
          <w:p w:rsidR="001744AA" w:rsidRPr="005F13BE" w:rsidRDefault="001744AA" w:rsidP="00156C2A">
            <w:pPr>
              <w:autoSpaceDE w:val="0"/>
              <w:autoSpaceDN w:val="0"/>
              <w:adjustRightInd w:val="0"/>
              <w:rPr>
                <w:rFonts w:asciiTheme="majorHAnsi" w:hAnsiTheme="majorHAnsi" w:cs="TT2DCt00"/>
                <w:sz w:val="14"/>
                <w:szCs w:val="14"/>
              </w:rPr>
            </w:pPr>
            <w:r>
              <w:rPr>
                <w:rFonts w:asciiTheme="majorHAnsi" w:hAnsiTheme="majorHAnsi" w:cs="TT2DCt00"/>
                <w:sz w:val="14"/>
                <w:szCs w:val="14"/>
              </w:rPr>
              <w:t>This section is on tarmac surface. The surface is smooth with no significant defects, cracks or potholes that need to be addressed.</w:t>
            </w:r>
          </w:p>
        </w:tc>
        <w:tc>
          <w:tcPr>
            <w:tcW w:w="729" w:type="dxa"/>
          </w:tcPr>
          <w:p w:rsidR="001744AA" w:rsidRPr="005F13BE" w:rsidRDefault="001744AA" w:rsidP="00156C2A">
            <w:pPr>
              <w:autoSpaceDE w:val="0"/>
              <w:autoSpaceDN w:val="0"/>
              <w:adjustRightInd w:val="0"/>
              <w:jc w:val="center"/>
              <w:rPr>
                <w:rFonts w:asciiTheme="majorHAnsi" w:hAnsiTheme="majorHAnsi" w:cs="TT2DCt00"/>
                <w:sz w:val="14"/>
                <w:szCs w:val="14"/>
              </w:rPr>
            </w:pPr>
            <w:r w:rsidRPr="005F13BE">
              <w:rPr>
                <w:rFonts w:asciiTheme="majorHAnsi" w:hAnsiTheme="majorHAnsi"/>
                <w:sz w:val="14"/>
              </w:rPr>
              <w:t>M</w:t>
            </w:r>
          </w:p>
        </w:tc>
        <w:tc>
          <w:tcPr>
            <w:tcW w:w="1127" w:type="dxa"/>
          </w:tcPr>
          <w:p w:rsidR="001744AA" w:rsidRPr="005F13BE" w:rsidRDefault="001744AA" w:rsidP="00156C2A">
            <w:pPr>
              <w:autoSpaceDE w:val="0"/>
              <w:autoSpaceDN w:val="0"/>
              <w:adjustRightInd w:val="0"/>
              <w:rPr>
                <w:rFonts w:asciiTheme="majorHAnsi" w:hAnsiTheme="majorHAnsi" w:cs="TT2DCt00"/>
                <w:sz w:val="14"/>
                <w:szCs w:val="14"/>
              </w:rPr>
            </w:pPr>
            <w:r w:rsidRPr="005F13BE">
              <w:rPr>
                <w:rFonts w:asciiTheme="majorHAnsi" w:hAnsiTheme="majorHAnsi"/>
                <w:sz w:val="14"/>
              </w:rPr>
              <w:t>Competitors and Members of the Public</w:t>
            </w:r>
          </w:p>
        </w:tc>
        <w:tc>
          <w:tcPr>
            <w:tcW w:w="1507" w:type="dxa"/>
          </w:tcPr>
          <w:p w:rsidR="001744AA" w:rsidRPr="005F13BE" w:rsidRDefault="001744AA" w:rsidP="00156C2A">
            <w:pPr>
              <w:rPr>
                <w:rFonts w:asciiTheme="majorHAnsi" w:hAnsiTheme="majorHAnsi"/>
                <w:sz w:val="14"/>
              </w:rPr>
            </w:pPr>
            <w:r w:rsidRPr="005F13BE">
              <w:rPr>
                <w:rFonts w:asciiTheme="majorHAnsi" w:hAnsiTheme="majorHAnsi"/>
                <w:sz w:val="14"/>
              </w:rPr>
              <w:t>The area is signed with marker arrow and Event in Progress to advise members of the public about the event and to proceed with caution. Advisory signs will be deployed to use the gardens as an alternative route for pedestrians.</w:t>
            </w:r>
          </w:p>
        </w:tc>
        <w:tc>
          <w:tcPr>
            <w:tcW w:w="1000" w:type="dxa"/>
          </w:tcPr>
          <w:p w:rsidR="001744AA" w:rsidRPr="005F13BE" w:rsidRDefault="001744AA" w:rsidP="00156C2A">
            <w:pPr>
              <w:autoSpaceDE w:val="0"/>
              <w:autoSpaceDN w:val="0"/>
              <w:adjustRightInd w:val="0"/>
              <w:rPr>
                <w:rFonts w:asciiTheme="majorHAnsi" w:hAnsiTheme="majorHAnsi" w:cs="TT2DCt00"/>
                <w:sz w:val="14"/>
                <w:szCs w:val="14"/>
              </w:rPr>
            </w:pPr>
            <w:r>
              <w:rPr>
                <w:rFonts w:asciiTheme="majorHAnsi" w:hAnsiTheme="majorHAnsi"/>
                <w:sz w:val="14"/>
              </w:rPr>
              <w:t>Event Safety Officer</w:t>
            </w:r>
          </w:p>
        </w:tc>
        <w:tc>
          <w:tcPr>
            <w:tcW w:w="1498" w:type="dxa"/>
          </w:tcPr>
          <w:p w:rsidR="001744AA" w:rsidRDefault="001744AA" w:rsidP="00156C2A">
            <w:pPr>
              <w:autoSpaceDE w:val="0"/>
              <w:autoSpaceDN w:val="0"/>
              <w:adjustRightInd w:val="0"/>
              <w:rPr>
                <w:rFonts w:asciiTheme="majorHAnsi" w:hAnsiTheme="majorHAnsi" w:cs="TT2DCt00"/>
                <w:sz w:val="14"/>
                <w:szCs w:val="14"/>
              </w:rPr>
            </w:pPr>
          </w:p>
          <w:p w:rsidR="001744AA" w:rsidRPr="005F13BE" w:rsidRDefault="001744AA" w:rsidP="00156C2A">
            <w:pPr>
              <w:jc w:val="center"/>
              <w:rPr>
                <w:rFonts w:asciiTheme="majorHAnsi" w:hAnsiTheme="majorHAnsi" w:cs="TT2DCt00"/>
                <w:sz w:val="14"/>
                <w:szCs w:val="14"/>
              </w:rPr>
            </w:pPr>
          </w:p>
        </w:tc>
        <w:tc>
          <w:tcPr>
            <w:tcW w:w="655" w:type="dxa"/>
          </w:tcPr>
          <w:p w:rsidR="001744AA" w:rsidRPr="005F13BE" w:rsidRDefault="001744AA" w:rsidP="00156C2A">
            <w:pPr>
              <w:autoSpaceDE w:val="0"/>
              <w:autoSpaceDN w:val="0"/>
              <w:adjustRightInd w:val="0"/>
              <w:jc w:val="center"/>
              <w:rPr>
                <w:rFonts w:asciiTheme="majorHAnsi" w:hAnsiTheme="majorHAnsi" w:cs="TT2DCt00"/>
                <w:sz w:val="14"/>
                <w:szCs w:val="14"/>
              </w:rPr>
            </w:pPr>
            <w:r w:rsidRPr="005F13BE">
              <w:rPr>
                <w:rFonts w:asciiTheme="majorHAnsi" w:hAnsiTheme="majorHAnsi"/>
                <w:sz w:val="14"/>
              </w:rPr>
              <w:t>L</w:t>
            </w:r>
          </w:p>
        </w:tc>
      </w:tr>
      <w:tr w:rsidR="00923CE8" w:rsidRPr="005F13BE" w:rsidTr="00923CE8">
        <w:tc>
          <w:tcPr>
            <w:tcW w:w="877" w:type="dxa"/>
            <w:shd w:val="clear" w:color="auto" w:fill="D9D9D9" w:themeFill="background1" w:themeFillShade="D9"/>
          </w:tcPr>
          <w:p w:rsidR="00923CE8" w:rsidRPr="00271B6F" w:rsidRDefault="00923CE8" w:rsidP="00923CE8">
            <w:pPr>
              <w:autoSpaceDE w:val="0"/>
              <w:autoSpaceDN w:val="0"/>
              <w:adjustRightInd w:val="0"/>
              <w:rPr>
                <w:rFonts w:asciiTheme="majorHAnsi" w:hAnsiTheme="majorHAnsi" w:cs="TT2DCt00"/>
                <w:sz w:val="14"/>
                <w:szCs w:val="14"/>
              </w:rPr>
            </w:pPr>
            <w:r>
              <w:rPr>
                <w:rFonts w:asciiTheme="majorHAnsi" w:hAnsiTheme="majorHAnsi" w:cs="TT2DCt00"/>
                <w:sz w:val="14"/>
                <w:szCs w:val="14"/>
              </w:rPr>
              <w:t>Tramway Crossing</w:t>
            </w:r>
          </w:p>
        </w:tc>
        <w:tc>
          <w:tcPr>
            <w:tcW w:w="536" w:type="dxa"/>
            <w:shd w:val="clear" w:color="auto" w:fill="D9D9D9" w:themeFill="background1" w:themeFillShade="D9"/>
          </w:tcPr>
          <w:p w:rsidR="00923CE8" w:rsidRPr="00271B6F" w:rsidRDefault="00923CE8" w:rsidP="00923CE8">
            <w:pPr>
              <w:autoSpaceDE w:val="0"/>
              <w:autoSpaceDN w:val="0"/>
              <w:adjustRightInd w:val="0"/>
              <w:rPr>
                <w:rFonts w:asciiTheme="majorHAnsi" w:hAnsiTheme="majorHAnsi" w:cs="TT2DCt00"/>
                <w:sz w:val="14"/>
                <w:szCs w:val="14"/>
              </w:rPr>
            </w:pPr>
            <w:r>
              <w:rPr>
                <w:rFonts w:asciiTheme="majorHAnsi" w:hAnsiTheme="majorHAnsi" w:cs="TT2DCt00"/>
                <w:sz w:val="14"/>
                <w:szCs w:val="14"/>
              </w:rPr>
              <w:t>9.89-9.89 km</w:t>
            </w:r>
          </w:p>
        </w:tc>
        <w:tc>
          <w:tcPr>
            <w:tcW w:w="2106" w:type="dxa"/>
            <w:shd w:val="clear" w:color="auto" w:fill="D9D9D9" w:themeFill="background1" w:themeFillShade="D9"/>
          </w:tcPr>
          <w:p w:rsidR="00923CE8" w:rsidRPr="00271B6F" w:rsidRDefault="00923CE8" w:rsidP="00923CE8">
            <w:pPr>
              <w:autoSpaceDE w:val="0"/>
              <w:autoSpaceDN w:val="0"/>
              <w:adjustRightInd w:val="0"/>
              <w:rPr>
                <w:rFonts w:asciiTheme="majorHAnsi" w:hAnsiTheme="majorHAnsi" w:cs="TT2DCt00"/>
                <w:sz w:val="14"/>
                <w:szCs w:val="14"/>
              </w:rPr>
            </w:pPr>
            <w:r>
              <w:rPr>
                <w:rFonts w:asciiTheme="majorHAnsi" w:hAnsiTheme="majorHAnsi" w:cs="TT2DCt00"/>
                <w:sz w:val="14"/>
                <w:szCs w:val="14"/>
              </w:rPr>
              <w:t>Crossing of tramway to main promenade</w:t>
            </w:r>
          </w:p>
        </w:tc>
        <w:tc>
          <w:tcPr>
            <w:tcW w:w="729" w:type="dxa"/>
            <w:shd w:val="clear" w:color="auto" w:fill="D9D9D9" w:themeFill="background1" w:themeFillShade="D9"/>
          </w:tcPr>
          <w:p w:rsidR="00923CE8" w:rsidRPr="00271B6F" w:rsidRDefault="00923CE8" w:rsidP="00923CE8">
            <w:pPr>
              <w:autoSpaceDE w:val="0"/>
              <w:autoSpaceDN w:val="0"/>
              <w:adjustRightInd w:val="0"/>
              <w:jc w:val="center"/>
              <w:rPr>
                <w:rFonts w:asciiTheme="majorHAnsi" w:hAnsiTheme="majorHAnsi" w:cs="TT2DCt00"/>
                <w:sz w:val="14"/>
                <w:szCs w:val="14"/>
              </w:rPr>
            </w:pPr>
            <w:r>
              <w:rPr>
                <w:rFonts w:asciiTheme="majorHAnsi" w:hAnsiTheme="majorHAnsi" w:cs="TT2DCt00"/>
                <w:sz w:val="14"/>
                <w:szCs w:val="14"/>
              </w:rPr>
              <w:t>H</w:t>
            </w:r>
          </w:p>
        </w:tc>
        <w:tc>
          <w:tcPr>
            <w:tcW w:w="1127" w:type="dxa"/>
            <w:shd w:val="clear" w:color="auto" w:fill="D9D9D9" w:themeFill="background1" w:themeFillShade="D9"/>
          </w:tcPr>
          <w:p w:rsidR="00923CE8" w:rsidRPr="00271B6F" w:rsidRDefault="00923CE8" w:rsidP="00923CE8">
            <w:pPr>
              <w:autoSpaceDE w:val="0"/>
              <w:autoSpaceDN w:val="0"/>
              <w:adjustRightInd w:val="0"/>
              <w:rPr>
                <w:rFonts w:asciiTheme="majorHAnsi" w:hAnsiTheme="majorHAnsi" w:cs="TT2DCt00"/>
                <w:sz w:val="14"/>
                <w:szCs w:val="14"/>
              </w:rPr>
            </w:pPr>
            <w:r>
              <w:rPr>
                <w:rFonts w:asciiTheme="majorHAnsi" w:hAnsiTheme="majorHAnsi" w:cs="TT2DCt00"/>
                <w:sz w:val="14"/>
                <w:szCs w:val="14"/>
              </w:rPr>
              <w:t>Competitors</w:t>
            </w:r>
          </w:p>
        </w:tc>
        <w:tc>
          <w:tcPr>
            <w:tcW w:w="1507" w:type="dxa"/>
            <w:shd w:val="clear" w:color="auto" w:fill="D9D9D9" w:themeFill="background1" w:themeFillShade="D9"/>
          </w:tcPr>
          <w:p w:rsidR="00923CE8" w:rsidRPr="00271B6F" w:rsidRDefault="00923CE8" w:rsidP="00923CE8">
            <w:pPr>
              <w:autoSpaceDE w:val="0"/>
              <w:autoSpaceDN w:val="0"/>
              <w:adjustRightInd w:val="0"/>
              <w:rPr>
                <w:rFonts w:asciiTheme="majorHAnsi" w:hAnsiTheme="majorHAnsi" w:cs="TT2DCt00"/>
                <w:sz w:val="14"/>
                <w:szCs w:val="14"/>
              </w:rPr>
            </w:pPr>
            <w:r>
              <w:rPr>
                <w:rFonts w:asciiTheme="majorHAnsi" w:hAnsiTheme="majorHAnsi" w:cs="TT2DCt00"/>
                <w:sz w:val="14"/>
                <w:szCs w:val="14"/>
              </w:rPr>
              <w:t>Blackpool Transport Services conductor in place to control flow of trams on a stop/go principle</w:t>
            </w:r>
          </w:p>
        </w:tc>
        <w:tc>
          <w:tcPr>
            <w:tcW w:w="1000" w:type="dxa"/>
            <w:shd w:val="clear" w:color="auto" w:fill="D9D9D9" w:themeFill="background1" w:themeFillShade="D9"/>
          </w:tcPr>
          <w:p w:rsidR="00923CE8" w:rsidRDefault="00923CE8" w:rsidP="00923CE8">
            <w:pPr>
              <w:autoSpaceDE w:val="0"/>
              <w:autoSpaceDN w:val="0"/>
              <w:adjustRightInd w:val="0"/>
              <w:rPr>
                <w:rFonts w:asciiTheme="majorHAnsi" w:hAnsiTheme="majorHAnsi" w:cs="TT2DCt00"/>
                <w:sz w:val="14"/>
                <w:szCs w:val="14"/>
              </w:rPr>
            </w:pPr>
            <w:r>
              <w:rPr>
                <w:rFonts w:asciiTheme="majorHAnsi" w:hAnsiTheme="majorHAnsi" w:cs="TT2DCt00"/>
                <w:sz w:val="14"/>
                <w:szCs w:val="14"/>
              </w:rPr>
              <w:t>BTS</w:t>
            </w:r>
          </w:p>
          <w:p w:rsidR="00923CE8" w:rsidRDefault="00923CE8" w:rsidP="00923CE8">
            <w:pPr>
              <w:autoSpaceDE w:val="0"/>
              <w:autoSpaceDN w:val="0"/>
              <w:adjustRightInd w:val="0"/>
              <w:rPr>
                <w:rFonts w:asciiTheme="majorHAnsi" w:hAnsiTheme="majorHAnsi" w:cs="TT2DCt00"/>
                <w:sz w:val="14"/>
                <w:szCs w:val="14"/>
              </w:rPr>
            </w:pPr>
          </w:p>
          <w:p w:rsidR="00923CE8" w:rsidRPr="00271B6F" w:rsidRDefault="00923CE8" w:rsidP="00923CE8">
            <w:pPr>
              <w:autoSpaceDE w:val="0"/>
              <w:autoSpaceDN w:val="0"/>
              <w:adjustRightInd w:val="0"/>
              <w:rPr>
                <w:rFonts w:asciiTheme="majorHAnsi" w:hAnsiTheme="majorHAnsi" w:cs="TT2DCt00"/>
                <w:sz w:val="14"/>
                <w:szCs w:val="14"/>
              </w:rPr>
            </w:pPr>
            <w:r>
              <w:rPr>
                <w:rFonts w:asciiTheme="majorHAnsi" w:hAnsiTheme="majorHAnsi" w:cs="TT2DCt00"/>
                <w:sz w:val="14"/>
                <w:szCs w:val="14"/>
              </w:rPr>
              <w:t>Event Safety Officer</w:t>
            </w:r>
          </w:p>
        </w:tc>
        <w:tc>
          <w:tcPr>
            <w:tcW w:w="1498" w:type="dxa"/>
            <w:shd w:val="clear" w:color="auto" w:fill="D9D9D9" w:themeFill="background1" w:themeFillShade="D9"/>
          </w:tcPr>
          <w:p w:rsidR="00923CE8" w:rsidRPr="00271B6F" w:rsidRDefault="00923CE8" w:rsidP="00923CE8">
            <w:pPr>
              <w:autoSpaceDE w:val="0"/>
              <w:autoSpaceDN w:val="0"/>
              <w:adjustRightInd w:val="0"/>
              <w:rPr>
                <w:rFonts w:asciiTheme="majorHAnsi" w:hAnsiTheme="majorHAnsi" w:cs="TT2DCt00"/>
                <w:sz w:val="14"/>
                <w:szCs w:val="14"/>
              </w:rPr>
            </w:pPr>
          </w:p>
        </w:tc>
        <w:tc>
          <w:tcPr>
            <w:tcW w:w="655" w:type="dxa"/>
            <w:shd w:val="clear" w:color="auto" w:fill="D9D9D9" w:themeFill="background1" w:themeFillShade="D9"/>
          </w:tcPr>
          <w:p w:rsidR="00923CE8" w:rsidRPr="00271B6F" w:rsidRDefault="00923CE8" w:rsidP="00923CE8">
            <w:pPr>
              <w:autoSpaceDE w:val="0"/>
              <w:autoSpaceDN w:val="0"/>
              <w:adjustRightInd w:val="0"/>
              <w:jc w:val="center"/>
              <w:rPr>
                <w:rFonts w:asciiTheme="majorHAnsi" w:hAnsiTheme="majorHAnsi" w:cs="TT2DCt00"/>
                <w:sz w:val="14"/>
                <w:szCs w:val="14"/>
              </w:rPr>
            </w:pPr>
            <w:r>
              <w:rPr>
                <w:rFonts w:asciiTheme="majorHAnsi" w:hAnsiTheme="majorHAnsi" w:cs="TT2DCt00"/>
                <w:sz w:val="14"/>
                <w:szCs w:val="14"/>
              </w:rPr>
              <w:t>L</w:t>
            </w:r>
          </w:p>
        </w:tc>
      </w:tr>
    </w:tbl>
    <w:p w:rsidR="00077271" w:rsidRDefault="00077271" w:rsidP="005771C4"/>
    <w:p w:rsidR="00077271" w:rsidRDefault="00077271" w:rsidP="00077271">
      <w:r>
        <w:br w:type="page"/>
      </w:r>
    </w:p>
    <w:p w:rsidR="00077271" w:rsidRDefault="00077271" w:rsidP="00077271">
      <w:pPr>
        <w:pStyle w:val="Heading2"/>
      </w:pPr>
      <w:bookmarkStart w:id="65" w:name="_Toc488671380"/>
      <w:bookmarkStart w:id="66" w:name="_Toc5628044"/>
      <w:r>
        <w:lastRenderedPageBreak/>
        <w:t>Medical Risk Assessment</w:t>
      </w:r>
      <w:bookmarkEnd w:id="65"/>
      <w:bookmarkEnd w:id="66"/>
    </w:p>
    <w:p w:rsidR="00077271" w:rsidRDefault="00077271" w:rsidP="00077271">
      <w:r>
        <w:t>The following medical risk assessment has been developed to fulfil the statutory duty of care to participants and staff working within the framework of the event. The following company is used to fulfil these requirements:</w:t>
      </w:r>
    </w:p>
    <w:p w:rsidR="00E16C57" w:rsidRDefault="00077271" w:rsidP="00077271">
      <w:r>
        <w:tab/>
      </w:r>
    </w:p>
    <w:p w:rsidR="00077271" w:rsidRPr="008613D9" w:rsidRDefault="00077271" w:rsidP="00E16C57">
      <w:pPr>
        <w:ind w:firstLine="720"/>
        <w:rPr>
          <w:b/>
        </w:rPr>
      </w:pPr>
      <w:r w:rsidRPr="008613D9">
        <w:rPr>
          <w:b/>
          <w:sz w:val="22"/>
        </w:rPr>
        <w:t>RMS AMBULANCE LTD (REMOTE MEDICAL SERVICES)</w:t>
      </w:r>
      <w:r w:rsidRPr="008613D9">
        <w:rPr>
          <w:b/>
          <w:sz w:val="22"/>
        </w:rPr>
        <w:br/>
      </w:r>
      <w:r w:rsidRPr="008613D9">
        <w:rPr>
          <w:b/>
          <w:sz w:val="22"/>
        </w:rPr>
        <w:tab/>
        <w:t>TELEPHONE 07779 302 914</w:t>
      </w:r>
    </w:p>
    <w:p w:rsidR="00077271" w:rsidRDefault="00077271" w:rsidP="00077271"/>
    <w:p w:rsidR="00077271" w:rsidRDefault="00077271" w:rsidP="00077271">
      <w:r>
        <w:t>The following factors have been taken into consideration in preparing the assessment and event needs;</w:t>
      </w:r>
    </w:p>
    <w:p w:rsidR="00077271" w:rsidRPr="008613D9" w:rsidRDefault="00077271" w:rsidP="00077271">
      <w:pPr>
        <w:rPr>
          <w:b/>
        </w:rPr>
      </w:pPr>
      <w:r>
        <w:rPr>
          <w:b/>
        </w:rPr>
        <w:t xml:space="preserve">• </w:t>
      </w:r>
      <w:r w:rsidRPr="008613D9">
        <w:rPr>
          <w:b/>
        </w:rPr>
        <w:t>Competitor numbers, profile and ages</w:t>
      </w:r>
    </w:p>
    <w:p w:rsidR="00077271" w:rsidRPr="008613D9" w:rsidRDefault="00077271" w:rsidP="00077271">
      <w:pPr>
        <w:rPr>
          <w:b/>
        </w:rPr>
      </w:pPr>
      <w:r>
        <w:rPr>
          <w:b/>
        </w:rPr>
        <w:t xml:space="preserve">• </w:t>
      </w:r>
      <w:r w:rsidRPr="008613D9">
        <w:rPr>
          <w:b/>
        </w:rPr>
        <w:t>Course distance, severity and configuration</w:t>
      </w:r>
    </w:p>
    <w:p w:rsidR="00077271" w:rsidRPr="008613D9" w:rsidRDefault="00077271" w:rsidP="00077271">
      <w:pPr>
        <w:rPr>
          <w:b/>
        </w:rPr>
      </w:pPr>
      <w:r>
        <w:rPr>
          <w:b/>
        </w:rPr>
        <w:t xml:space="preserve">• </w:t>
      </w:r>
      <w:r w:rsidRPr="008613D9">
        <w:rPr>
          <w:b/>
        </w:rPr>
        <w:t>Vehicular access for treatment and transportation of casualties (on course and finish areas)</w:t>
      </w:r>
    </w:p>
    <w:p w:rsidR="00077271" w:rsidRPr="008613D9" w:rsidRDefault="00077271" w:rsidP="00077271">
      <w:pPr>
        <w:rPr>
          <w:b/>
        </w:rPr>
      </w:pPr>
      <w:r>
        <w:rPr>
          <w:b/>
        </w:rPr>
        <w:t xml:space="preserve">• </w:t>
      </w:r>
      <w:r w:rsidRPr="008613D9">
        <w:rPr>
          <w:b/>
        </w:rPr>
        <w:t>Proximity to local NHS A&amp;E facility</w:t>
      </w:r>
    </w:p>
    <w:p w:rsidR="00077271" w:rsidRPr="008613D9" w:rsidRDefault="00077271" w:rsidP="00077271">
      <w:pPr>
        <w:rPr>
          <w:b/>
        </w:rPr>
      </w:pPr>
      <w:r>
        <w:rPr>
          <w:b/>
        </w:rPr>
        <w:t xml:space="preserve">• </w:t>
      </w:r>
      <w:r w:rsidRPr="008613D9">
        <w:rPr>
          <w:b/>
        </w:rPr>
        <w:t>Past incident data</w:t>
      </w:r>
    </w:p>
    <w:p w:rsidR="00077271" w:rsidRPr="008613D9" w:rsidRDefault="00077271" w:rsidP="00077271">
      <w:pPr>
        <w:rPr>
          <w:b/>
        </w:rPr>
      </w:pPr>
      <w:r>
        <w:rPr>
          <w:b/>
        </w:rPr>
        <w:t xml:space="preserve">• </w:t>
      </w:r>
      <w:r w:rsidRPr="008613D9">
        <w:rPr>
          <w:b/>
        </w:rPr>
        <w:t>Availability of communications</w:t>
      </w:r>
    </w:p>
    <w:p w:rsidR="00077271" w:rsidRPr="008613D9" w:rsidRDefault="00077271" w:rsidP="00077271">
      <w:pPr>
        <w:rPr>
          <w:b/>
        </w:rPr>
      </w:pPr>
      <w:r>
        <w:rPr>
          <w:b/>
        </w:rPr>
        <w:t xml:space="preserve">• </w:t>
      </w:r>
      <w:r w:rsidRPr="008613D9">
        <w:rPr>
          <w:b/>
        </w:rPr>
        <w:t>Time of year, anticipated weather conditions</w:t>
      </w:r>
    </w:p>
    <w:p w:rsidR="00077271" w:rsidRPr="008613D9" w:rsidRDefault="00077271" w:rsidP="00077271">
      <w:pPr>
        <w:rPr>
          <w:b/>
        </w:rPr>
      </w:pPr>
      <w:r>
        <w:rPr>
          <w:b/>
        </w:rPr>
        <w:t xml:space="preserve">• </w:t>
      </w:r>
      <w:r w:rsidRPr="008613D9">
        <w:rPr>
          <w:b/>
        </w:rPr>
        <w:t>Provision of drinking water, energy drinks, shelter etc.</w:t>
      </w:r>
    </w:p>
    <w:p w:rsidR="00077271" w:rsidRDefault="00077271" w:rsidP="00077271">
      <w:pPr>
        <w:ind w:firstLine="720"/>
      </w:pPr>
      <w:r>
        <w:t>Provision has been made for the treatment of the most common foreseeable injuries, including;</w:t>
      </w:r>
    </w:p>
    <w:p w:rsidR="00077271" w:rsidRPr="008613D9" w:rsidRDefault="00077271" w:rsidP="00077271">
      <w:pPr>
        <w:rPr>
          <w:b/>
        </w:rPr>
      </w:pPr>
      <w:r>
        <w:rPr>
          <w:b/>
        </w:rPr>
        <w:t xml:space="preserve">• </w:t>
      </w:r>
      <w:r w:rsidRPr="008613D9">
        <w:rPr>
          <w:b/>
        </w:rPr>
        <w:t>Abrasions, cuts and sprains from trips and falls</w:t>
      </w:r>
    </w:p>
    <w:p w:rsidR="00077271" w:rsidRPr="008613D9" w:rsidRDefault="00077271" w:rsidP="00077271">
      <w:pPr>
        <w:rPr>
          <w:b/>
        </w:rPr>
      </w:pPr>
      <w:r>
        <w:rPr>
          <w:b/>
        </w:rPr>
        <w:t xml:space="preserve">• </w:t>
      </w:r>
      <w:r w:rsidRPr="008613D9">
        <w:rPr>
          <w:b/>
        </w:rPr>
        <w:t>Head injuries from trips and falls</w:t>
      </w:r>
    </w:p>
    <w:p w:rsidR="00077271" w:rsidRPr="008613D9" w:rsidRDefault="00077271" w:rsidP="00077271">
      <w:pPr>
        <w:rPr>
          <w:b/>
        </w:rPr>
      </w:pPr>
      <w:r>
        <w:rPr>
          <w:b/>
        </w:rPr>
        <w:t xml:space="preserve">• </w:t>
      </w:r>
      <w:r w:rsidRPr="008613D9">
        <w:rPr>
          <w:b/>
        </w:rPr>
        <w:t>Aggravation of pre-existing medical conditions including Asthma, Cardio-Vascular Disease and Diabetes</w:t>
      </w:r>
    </w:p>
    <w:p w:rsidR="00077271" w:rsidRPr="008613D9" w:rsidRDefault="00077271" w:rsidP="00077271">
      <w:pPr>
        <w:rPr>
          <w:b/>
        </w:rPr>
      </w:pPr>
      <w:r>
        <w:rPr>
          <w:b/>
        </w:rPr>
        <w:t xml:space="preserve">• </w:t>
      </w:r>
      <w:r w:rsidRPr="008613D9">
        <w:rPr>
          <w:b/>
        </w:rPr>
        <w:t>Cardiac arrest</w:t>
      </w:r>
    </w:p>
    <w:p w:rsidR="00077271" w:rsidRDefault="00077271" w:rsidP="00077271"/>
    <w:p w:rsidR="00077271" w:rsidRDefault="00077271" w:rsidP="00077271">
      <w:r>
        <w:t>At the event planning stage consideration has been taken for the need for first-aid, extended medical provision and ambulance requirements. This will be supplied at appropriate levels for all stages of the event, including site build and breakdown periods.</w:t>
      </w:r>
    </w:p>
    <w:p w:rsidR="00077271" w:rsidRDefault="00077271" w:rsidP="00077271"/>
    <w:p w:rsidR="00077271" w:rsidRDefault="00077271" w:rsidP="00077271">
      <w:r>
        <w:t xml:space="preserve"> </w:t>
      </w:r>
    </w:p>
    <w:tbl>
      <w:tblPr>
        <w:tblStyle w:val="GridTable4-Accent1"/>
        <w:tblW w:w="10485" w:type="dxa"/>
        <w:tblLook w:val="04A0" w:firstRow="1" w:lastRow="0" w:firstColumn="1" w:lastColumn="0" w:noHBand="0" w:noVBand="1"/>
      </w:tblPr>
      <w:tblGrid>
        <w:gridCol w:w="3483"/>
        <w:gridCol w:w="7002"/>
      </w:tblGrid>
      <w:tr w:rsidR="00077271" w:rsidTr="008A38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3" w:type="dxa"/>
          </w:tcPr>
          <w:p w:rsidR="00077271" w:rsidRPr="008613D9" w:rsidRDefault="00077271" w:rsidP="008A386C">
            <w:pPr>
              <w:rPr>
                <w:sz w:val="15"/>
              </w:rPr>
            </w:pPr>
            <w:r w:rsidRPr="008613D9">
              <w:rPr>
                <w:sz w:val="15"/>
              </w:rPr>
              <w:t>Area Assessed</w:t>
            </w:r>
          </w:p>
        </w:tc>
        <w:tc>
          <w:tcPr>
            <w:tcW w:w="7002" w:type="dxa"/>
          </w:tcPr>
          <w:p w:rsidR="00077271" w:rsidRPr="008613D9" w:rsidRDefault="00077271" w:rsidP="008A386C">
            <w:pPr>
              <w:cnfStyle w:val="100000000000" w:firstRow="1" w:lastRow="0" w:firstColumn="0" w:lastColumn="0" w:oddVBand="0" w:evenVBand="0" w:oddHBand="0" w:evenHBand="0" w:firstRowFirstColumn="0" w:firstRowLastColumn="0" w:lastRowFirstColumn="0" w:lastRowLastColumn="0"/>
              <w:rPr>
                <w:sz w:val="15"/>
              </w:rPr>
            </w:pPr>
            <w:r w:rsidRPr="008613D9">
              <w:rPr>
                <w:sz w:val="15"/>
              </w:rPr>
              <w:t>Measures taken</w:t>
            </w:r>
          </w:p>
        </w:tc>
      </w:tr>
      <w:tr w:rsidR="00077271" w:rsidTr="008A38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3" w:type="dxa"/>
          </w:tcPr>
          <w:p w:rsidR="00077271" w:rsidRPr="008613D9" w:rsidRDefault="00077271" w:rsidP="008A386C">
            <w:pPr>
              <w:rPr>
                <w:sz w:val="15"/>
              </w:rPr>
            </w:pPr>
            <w:r>
              <w:rPr>
                <w:sz w:val="15"/>
              </w:rPr>
              <w:t>Assessment of appropriate medical cover required for the event</w:t>
            </w:r>
          </w:p>
        </w:tc>
        <w:tc>
          <w:tcPr>
            <w:tcW w:w="7002" w:type="dxa"/>
          </w:tcPr>
          <w:p w:rsidR="00077271" w:rsidRPr="008613D9" w:rsidRDefault="00077271" w:rsidP="008A386C">
            <w:pPr>
              <w:cnfStyle w:val="000000100000" w:firstRow="0" w:lastRow="0" w:firstColumn="0" w:lastColumn="0" w:oddVBand="0" w:evenVBand="0" w:oddHBand="1" w:evenHBand="0" w:firstRowFirstColumn="0" w:firstRowLastColumn="0" w:lastRowFirstColumn="0" w:lastRowLastColumn="0"/>
              <w:rPr>
                <w:sz w:val="15"/>
              </w:rPr>
            </w:pPr>
            <w:r>
              <w:rPr>
                <w:sz w:val="15"/>
              </w:rPr>
              <w:t>Medical service coverage assessed in accordance the UK Athletics Good Practice Guide to Medical Services, exceeding where possible to the Event Safety Officers request and previous experience with this type of event.</w:t>
            </w:r>
          </w:p>
        </w:tc>
      </w:tr>
      <w:tr w:rsidR="00077271" w:rsidTr="008A386C">
        <w:trPr>
          <w:trHeight w:val="374"/>
        </w:trPr>
        <w:tc>
          <w:tcPr>
            <w:cnfStyle w:val="001000000000" w:firstRow="0" w:lastRow="0" w:firstColumn="1" w:lastColumn="0" w:oddVBand="0" w:evenVBand="0" w:oddHBand="0" w:evenHBand="0" w:firstRowFirstColumn="0" w:firstRowLastColumn="0" w:lastRowFirstColumn="0" w:lastRowLastColumn="0"/>
            <w:tcW w:w="3483" w:type="dxa"/>
          </w:tcPr>
          <w:p w:rsidR="00077271" w:rsidRPr="008613D9" w:rsidRDefault="00077271" w:rsidP="008A386C">
            <w:pPr>
              <w:rPr>
                <w:sz w:val="15"/>
              </w:rPr>
            </w:pPr>
            <w:r>
              <w:rPr>
                <w:sz w:val="15"/>
              </w:rPr>
              <w:t>Event arrangements and profile</w:t>
            </w:r>
          </w:p>
        </w:tc>
        <w:tc>
          <w:tcPr>
            <w:tcW w:w="7002" w:type="dxa"/>
          </w:tcPr>
          <w:p w:rsidR="00077271" w:rsidRPr="008613D9" w:rsidRDefault="00077271" w:rsidP="008A386C">
            <w:pPr>
              <w:cnfStyle w:val="000000000000" w:firstRow="0" w:lastRow="0" w:firstColumn="0" w:lastColumn="0" w:oddVBand="0" w:evenVBand="0" w:oddHBand="0" w:evenHBand="0" w:firstRowFirstColumn="0" w:firstRowLastColumn="0" w:lastRowFirstColumn="0" w:lastRowLastColumn="0"/>
              <w:rPr>
                <w:sz w:val="15"/>
              </w:rPr>
            </w:pPr>
            <w:r>
              <w:rPr>
                <w:sz w:val="15"/>
              </w:rPr>
              <w:t xml:space="preserve">The route has been used in previous years. The previous casualty and incident rate </w:t>
            </w:r>
            <w:proofErr w:type="gramStart"/>
            <w:r>
              <w:rPr>
                <w:sz w:val="15"/>
              </w:rPr>
              <w:t>is</w:t>
            </w:r>
            <w:proofErr w:type="gramEnd"/>
            <w:r>
              <w:rPr>
                <w:sz w:val="15"/>
              </w:rPr>
              <w:t xml:space="preserve"> MINIMAL. Closed roads with experience stewards and traffic management.</w:t>
            </w:r>
          </w:p>
        </w:tc>
      </w:tr>
      <w:tr w:rsidR="00077271" w:rsidTr="008A386C">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483" w:type="dxa"/>
          </w:tcPr>
          <w:p w:rsidR="00077271" w:rsidRDefault="00077271" w:rsidP="008A386C">
            <w:pPr>
              <w:rPr>
                <w:sz w:val="15"/>
              </w:rPr>
            </w:pPr>
            <w:r>
              <w:rPr>
                <w:sz w:val="15"/>
              </w:rPr>
              <w:t xml:space="preserve">Anticipated competitor numbers </w:t>
            </w:r>
          </w:p>
        </w:tc>
        <w:tc>
          <w:tcPr>
            <w:tcW w:w="7002" w:type="dxa"/>
          </w:tcPr>
          <w:p w:rsidR="00077271" w:rsidRDefault="00077271" w:rsidP="008A386C">
            <w:pPr>
              <w:cnfStyle w:val="000000100000" w:firstRow="0" w:lastRow="0" w:firstColumn="0" w:lastColumn="0" w:oddVBand="0" w:evenVBand="0" w:oddHBand="1" w:evenHBand="0" w:firstRowFirstColumn="0" w:firstRowLastColumn="0" w:lastRowFirstColumn="0" w:lastRowLastColumn="0"/>
              <w:rPr>
                <w:sz w:val="15"/>
              </w:rPr>
            </w:pPr>
            <w:r>
              <w:rPr>
                <w:sz w:val="15"/>
              </w:rPr>
              <w:t>The event is likely to attract around 1000 competitors with approximately the same number with accompanying spectators.</w:t>
            </w:r>
          </w:p>
        </w:tc>
      </w:tr>
      <w:tr w:rsidR="00077271" w:rsidTr="008A386C">
        <w:trPr>
          <w:trHeight w:val="374"/>
        </w:trPr>
        <w:tc>
          <w:tcPr>
            <w:cnfStyle w:val="001000000000" w:firstRow="0" w:lastRow="0" w:firstColumn="1" w:lastColumn="0" w:oddVBand="0" w:evenVBand="0" w:oddHBand="0" w:evenHBand="0" w:firstRowFirstColumn="0" w:firstRowLastColumn="0" w:lastRowFirstColumn="0" w:lastRowLastColumn="0"/>
            <w:tcW w:w="3483" w:type="dxa"/>
          </w:tcPr>
          <w:p w:rsidR="00077271" w:rsidRDefault="00077271" w:rsidP="008A386C">
            <w:pPr>
              <w:rPr>
                <w:sz w:val="15"/>
              </w:rPr>
            </w:pPr>
            <w:r>
              <w:rPr>
                <w:sz w:val="15"/>
              </w:rPr>
              <w:t>Check availability of local NHS A&amp;E facilities and Ambulance Trust</w:t>
            </w:r>
          </w:p>
        </w:tc>
        <w:tc>
          <w:tcPr>
            <w:tcW w:w="7002" w:type="dxa"/>
          </w:tcPr>
          <w:p w:rsidR="00077271" w:rsidRDefault="00077271" w:rsidP="008A386C">
            <w:pPr>
              <w:cnfStyle w:val="000000000000" w:firstRow="0" w:lastRow="0" w:firstColumn="0" w:lastColumn="0" w:oddVBand="0" w:evenVBand="0" w:oddHBand="0" w:evenHBand="0" w:firstRowFirstColumn="0" w:firstRowLastColumn="0" w:lastRowFirstColumn="0" w:lastRowLastColumn="0"/>
              <w:rPr>
                <w:sz w:val="15"/>
              </w:rPr>
            </w:pPr>
            <w:r>
              <w:rPr>
                <w:sz w:val="15"/>
              </w:rPr>
              <w:t xml:space="preserve">Hospital and Ambulance service notified via Planning Group in advance of the event. Nearest A&amp;E facility approximately </w:t>
            </w:r>
            <w:r w:rsidR="00E16C57">
              <w:rPr>
                <w:sz w:val="15"/>
              </w:rPr>
              <w:t>12</w:t>
            </w:r>
            <w:r>
              <w:rPr>
                <w:sz w:val="15"/>
              </w:rPr>
              <w:t xml:space="preserve"> miles from start/finish area of the event.</w:t>
            </w:r>
          </w:p>
        </w:tc>
      </w:tr>
      <w:tr w:rsidR="00077271" w:rsidTr="008A386C">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483" w:type="dxa"/>
          </w:tcPr>
          <w:p w:rsidR="00077271" w:rsidRDefault="00077271" w:rsidP="008A386C">
            <w:pPr>
              <w:rPr>
                <w:sz w:val="15"/>
              </w:rPr>
            </w:pPr>
            <w:r>
              <w:rPr>
                <w:sz w:val="15"/>
              </w:rPr>
              <w:t>Ensure capability to deliver BLS plus AED response within 6 minutes of report of injury/incident by event stewards</w:t>
            </w:r>
          </w:p>
        </w:tc>
        <w:tc>
          <w:tcPr>
            <w:tcW w:w="7002" w:type="dxa"/>
          </w:tcPr>
          <w:p w:rsidR="00077271" w:rsidRDefault="00077271" w:rsidP="008A386C">
            <w:pPr>
              <w:cnfStyle w:val="000000100000" w:firstRow="0" w:lastRow="0" w:firstColumn="0" w:lastColumn="0" w:oddVBand="0" w:evenVBand="0" w:oddHBand="1" w:evenHBand="0" w:firstRowFirstColumn="0" w:firstRowLastColumn="0" w:lastRowFirstColumn="0" w:lastRowLastColumn="0"/>
              <w:rPr>
                <w:sz w:val="15"/>
              </w:rPr>
            </w:pPr>
            <w:r>
              <w:rPr>
                <w:sz w:val="15"/>
              </w:rPr>
              <w:t>Cycle responders on course trained and equipped to deliver BLS and AED. Course points identified to provide rapid response. Rear sweep vehicle and FAP at finish area to treat casualties and respond to incidents.</w:t>
            </w:r>
          </w:p>
        </w:tc>
      </w:tr>
      <w:tr w:rsidR="00077271" w:rsidTr="008A386C">
        <w:trPr>
          <w:trHeight w:val="374"/>
        </w:trPr>
        <w:tc>
          <w:tcPr>
            <w:cnfStyle w:val="001000000000" w:firstRow="0" w:lastRow="0" w:firstColumn="1" w:lastColumn="0" w:oddVBand="0" w:evenVBand="0" w:oddHBand="0" w:evenHBand="0" w:firstRowFirstColumn="0" w:firstRowLastColumn="0" w:lastRowFirstColumn="0" w:lastRowLastColumn="0"/>
            <w:tcW w:w="3483" w:type="dxa"/>
          </w:tcPr>
          <w:p w:rsidR="00077271" w:rsidRDefault="00077271" w:rsidP="008A386C">
            <w:pPr>
              <w:rPr>
                <w:sz w:val="15"/>
              </w:rPr>
            </w:pPr>
            <w:r>
              <w:rPr>
                <w:sz w:val="15"/>
              </w:rPr>
              <w:t>Procedures to check first aid in place before the start of the event</w:t>
            </w:r>
          </w:p>
        </w:tc>
        <w:tc>
          <w:tcPr>
            <w:tcW w:w="7002" w:type="dxa"/>
          </w:tcPr>
          <w:p w:rsidR="00077271" w:rsidRDefault="00077271" w:rsidP="008A386C">
            <w:pPr>
              <w:cnfStyle w:val="000000000000" w:firstRow="0" w:lastRow="0" w:firstColumn="0" w:lastColumn="0" w:oddVBand="0" w:evenVBand="0" w:oddHBand="0" w:evenHBand="0" w:firstRowFirstColumn="0" w:firstRowLastColumn="0" w:lastRowFirstColumn="0" w:lastRowLastColumn="0"/>
              <w:rPr>
                <w:sz w:val="15"/>
              </w:rPr>
            </w:pPr>
            <w:r>
              <w:rPr>
                <w:sz w:val="15"/>
              </w:rPr>
              <w:t>Medical Manager to report to Event Safety Officer, 4 hours before the event to confirm final arrangements are in place and confirmed. Medical Manager to call/meet Event Safety Officer on arrival to event to report in for duty.</w:t>
            </w:r>
          </w:p>
        </w:tc>
      </w:tr>
      <w:tr w:rsidR="00077271" w:rsidTr="008A386C">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483" w:type="dxa"/>
          </w:tcPr>
          <w:p w:rsidR="00077271" w:rsidRDefault="00077271" w:rsidP="008A386C">
            <w:pPr>
              <w:rPr>
                <w:sz w:val="15"/>
              </w:rPr>
            </w:pPr>
            <w:r>
              <w:rPr>
                <w:sz w:val="15"/>
              </w:rPr>
              <w:t>Ensure effective reporting of casualties by stewards</w:t>
            </w:r>
          </w:p>
        </w:tc>
        <w:tc>
          <w:tcPr>
            <w:tcW w:w="7002" w:type="dxa"/>
          </w:tcPr>
          <w:p w:rsidR="00077271" w:rsidRDefault="00077271" w:rsidP="008A386C">
            <w:pPr>
              <w:cnfStyle w:val="000000100000" w:firstRow="0" w:lastRow="0" w:firstColumn="0" w:lastColumn="0" w:oddVBand="0" w:evenVBand="0" w:oddHBand="1" w:evenHBand="0" w:firstRowFirstColumn="0" w:firstRowLastColumn="0" w:lastRowFirstColumn="0" w:lastRowLastColumn="0"/>
              <w:rPr>
                <w:sz w:val="15"/>
              </w:rPr>
            </w:pPr>
            <w:r>
              <w:rPr>
                <w:sz w:val="15"/>
              </w:rPr>
              <w:t>Stewards deployed at regular intervals on the main route. All stewards are equipped with mobile phones or radio to contact the FAP at the finish area. All medics are equipped with mobile phone and radio. All stewards are briefed regarding reporting casualties to the FAP.</w:t>
            </w:r>
          </w:p>
        </w:tc>
      </w:tr>
      <w:tr w:rsidR="00077271" w:rsidTr="008A386C">
        <w:trPr>
          <w:trHeight w:val="374"/>
        </w:trPr>
        <w:tc>
          <w:tcPr>
            <w:cnfStyle w:val="001000000000" w:firstRow="0" w:lastRow="0" w:firstColumn="1" w:lastColumn="0" w:oddVBand="0" w:evenVBand="0" w:oddHBand="0" w:evenHBand="0" w:firstRowFirstColumn="0" w:firstRowLastColumn="0" w:lastRowFirstColumn="0" w:lastRowLastColumn="0"/>
            <w:tcW w:w="3483" w:type="dxa"/>
          </w:tcPr>
          <w:p w:rsidR="00077271" w:rsidRDefault="00077271" w:rsidP="008A386C">
            <w:pPr>
              <w:rPr>
                <w:sz w:val="15"/>
              </w:rPr>
            </w:pPr>
            <w:r>
              <w:rPr>
                <w:sz w:val="15"/>
              </w:rPr>
              <w:t>Layout and management of finish area to provide access for medical services</w:t>
            </w:r>
          </w:p>
        </w:tc>
        <w:tc>
          <w:tcPr>
            <w:tcW w:w="7002" w:type="dxa"/>
          </w:tcPr>
          <w:p w:rsidR="00077271" w:rsidRDefault="00077271" w:rsidP="008A386C">
            <w:pPr>
              <w:cnfStyle w:val="000000000000" w:firstRow="0" w:lastRow="0" w:firstColumn="0" w:lastColumn="0" w:oddVBand="0" w:evenVBand="0" w:oddHBand="0" w:evenHBand="0" w:firstRowFirstColumn="0" w:firstRowLastColumn="0" w:lastRowFirstColumn="0" w:lastRowLastColumn="0"/>
              <w:rPr>
                <w:sz w:val="15"/>
              </w:rPr>
            </w:pPr>
            <w:r>
              <w:rPr>
                <w:sz w:val="15"/>
              </w:rPr>
              <w:t>Finish area has a clear access lane. Finish area coordinator to ensure lane is free of general public and obstructions.</w:t>
            </w:r>
          </w:p>
        </w:tc>
      </w:tr>
      <w:tr w:rsidR="00077271" w:rsidTr="008A386C">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483" w:type="dxa"/>
          </w:tcPr>
          <w:p w:rsidR="00077271" w:rsidRDefault="00077271" w:rsidP="008A386C">
            <w:pPr>
              <w:rPr>
                <w:sz w:val="15"/>
              </w:rPr>
            </w:pPr>
            <w:r>
              <w:rPr>
                <w:sz w:val="15"/>
              </w:rPr>
              <w:t>Public announcements</w:t>
            </w:r>
          </w:p>
        </w:tc>
        <w:tc>
          <w:tcPr>
            <w:tcW w:w="7002" w:type="dxa"/>
          </w:tcPr>
          <w:p w:rsidR="00077271" w:rsidRDefault="00077271" w:rsidP="008A386C">
            <w:pPr>
              <w:cnfStyle w:val="000000100000" w:firstRow="0" w:lastRow="0" w:firstColumn="0" w:lastColumn="0" w:oddVBand="0" w:evenVBand="0" w:oddHBand="1" w:evenHBand="0" w:firstRowFirstColumn="0" w:firstRowLastColumn="0" w:lastRowFirstColumn="0" w:lastRowLastColumn="0"/>
              <w:rPr>
                <w:sz w:val="15"/>
              </w:rPr>
            </w:pPr>
            <w:r>
              <w:rPr>
                <w:sz w:val="15"/>
              </w:rPr>
              <w:t>Pre-race announcements will be made to ensure rules and instructions are adhered to. To point out where medical facilities are located. Any participants who suffer from any significant health risk must put a large red cross on their run number to help medics respond accordingly.</w:t>
            </w:r>
          </w:p>
        </w:tc>
      </w:tr>
      <w:tr w:rsidR="00077271" w:rsidTr="008A386C">
        <w:trPr>
          <w:trHeight w:val="374"/>
        </w:trPr>
        <w:tc>
          <w:tcPr>
            <w:cnfStyle w:val="001000000000" w:firstRow="0" w:lastRow="0" w:firstColumn="1" w:lastColumn="0" w:oddVBand="0" w:evenVBand="0" w:oddHBand="0" w:evenHBand="0" w:firstRowFirstColumn="0" w:firstRowLastColumn="0" w:lastRowFirstColumn="0" w:lastRowLastColumn="0"/>
            <w:tcW w:w="3483" w:type="dxa"/>
          </w:tcPr>
          <w:p w:rsidR="00077271" w:rsidRDefault="00077271" w:rsidP="008A386C">
            <w:pPr>
              <w:rPr>
                <w:sz w:val="15"/>
              </w:rPr>
            </w:pPr>
            <w:r>
              <w:rPr>
                <w:sz w:val="15"/>
              </w:rPr>
              <w:t>Transport of exhausted runners</w:t>
            </w:r>
          </w:p>
        </w:tc>
        <w:tc>
          <w:tcPr>
            <w:tcW w:w="7002" w:type="dxa"/>
          </w:tcPr>
          <w:p w:rsidR="00077271" w:rsidRDefault="00077271" w:rsidP="008A386C">
            <w:pPr>
              <w:cnfStyle w:val="000000000000" w:firstRow="0" w:lastRow="0" w:firstColumn="0" w:lastColumn="0" w:oddVBand="0" w:evenVBand="0" w:oddHBand="0" w:evenHBand="0" w:firstRowFirstColumn="0" w:firstRowLastColumn="0" w:lastRowFirstColumn="0" w:lastRowLastColumn="0"/>
              <w:rPr>
                <w:sz w:val="15"/>
              </w:rPr>
            </w:pPr>
            <w:r>
              <w:rPr>
                <w:sz w:val="15"/>
              </w:rPr>
              <w:t>Medical team to oversee transport requirements for participants requiring it on the course. Any participant requiring transport will be transferred to the FAP for assessment.</w:t>
            </w:r>
          </w:p>
        </w:tc>
      </w:tr>
      <w:tr w:rsidR="00077271" w:rsidTr="008A386C">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483" w:type="dxa"/>
          </w:tcPr>
          <w:p w:rsidR="00077271" w:rsidRDefault="00077271" w:rsidP="008A386C">
            <w:pPr>
              <w:rPr>
                <w:sz w:val="15"/>
              </w:rPr>
            </w:pPr>
            <w:r>
              <w:rPr>
                <w:sz w:val="15"/>
              </w:rPr>
              <w:t>Monitor</w:t>
            </w:r>
          </w:p>
        </w:tc>
        <w:tc>
          <w:tcPr>
            <w:tcW w:w="7002" w:type="dxa"/>
          </w:tcPr>
          <w:p w:rsidR="00077271" w:rsidRDefault="00077271" w:rsidP="008A386C">
            <w:pPr>
              <w:cnfStyle w:val="000000100000" w:firstRow="0" w:lastRow="0" w:firstColumn="0" w:lastColumn="0" w:oddVBand="0" w:evenVBand="0" w:oddHBand="1" w:evenHBand="0" w:firstRowFirstColumn="0" w:firstRowLastColumn="0" w:lastRowFirstColumn="0" w:lastRowLastColumn="0"/>
              <w:rPr>
                <w:sz w:val="15"/>
              </w:rPr>
            </w:pPr>
            <w:r>
              <w:rPr>
                <w:sz w:val="15"/>
              </w:rPr>
              <w:t>All communications between medics and event staff are monitored by the Medical Manager. All major incidents are to be reported to the Event Safety Officer.</w:t>
            </w:r>
          </w:p>
        </w:tc>
      </w:tr>
    </w:tbl>
    <w:p w:rsidR="00E16C57" w:rsidRDefault="00E16C57" w:rsidP="005771C4"/>
    <w:p w:rsidR="00E16C57" w:rsidRDefault="00E16C57" w:rsidP="00E16C57">
      <w:r>
        <w:br w:type="page"/>
      </w:r>
    </w:p>
    <w:p w:rsidR="00E16C57" w:rsidRDefault="00E16C57" w:rsidP="00E16C57">
      <w:pPr>
        <w:pStyle w:val="Heading2"/>
      </w:pPr>
      <w:bookmarkStart w:id="67" w:name="_Toc488671383"/>
      <w:bookmarkStart w:id="68" w:name="_Toc5628045"/>
      <w:r>
        <w:lastRenderedPageBreak/>
        <w:t>Determined Medical Coverage</w:t>
      </w:r>
      <w:bookmarkEnd w:id="67"/>
      <w:bookmarkEnd w:id="68"/>
    </w:p>
    <w:p w:rsidR="00E16C57" w:rsidRDefault="00E16C57" w:rsidP="00E16C57">
      <w:r>
        <w:t xml:space="preserve">The following medical provision will be in place for the duration of the event including </w:t>
      </w:r>
      <w:proofErr w:type="gramStart"/>
      <w:r>
        <w:t>45 minute</w:t>
      </w:r>
      <w:proofErr w:type="gramEnd"/>
      <w:r>
        <w:t xml:space="preserve"> stand-down time after the last runner has completed the event.</w:t>
      </w:r>
    </w:p>
    <w:p w:rsidR="00E16C57" w:rsidRDefault="00E16C57" w:rsidP="00E16C57"/>
    <w:tbl>
      <w:tblPr>
        <w:tblStyle w:val="GridTable1Light-Accent5"/>
        <w:tblW w:w="10485" w:type="dxa"/>
        <w:tblLook w:val="04A0" w:firstRow="1" w:lastRow="0" w:firstColumn="1" w:lastColumn="0" w:noHBand="0" w:noVBand="1"/>
      </w:tblPr>
      <w:tblGrid>
        <w:gridCol w:w="369"/>
        <w:gridCol w:w="5438"/>
        <w:gridCol w:w="4678"/>
      </w:tblGrid>
      <w:tr w:rsidR="00E16C57" w:rsidRPr="008613D9" w:rsidTr="008A38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 w:type="dxa"/>
          </w:tcPr>
          <w:p w:rsidR="00E16C57" w:rsidRPr="008613D9" w:rsidRDefault="00923CE8" w:rsidP="008A386C">
            <w:pPr>
              <w:rPr>
                <w:sz w:val="15"/>
              </w:rPr>
            </w:pPr>
            <w:r>
              <w:rPr>
                <w:sz w:val="15"/>
              </w:rPr>
              <w:t>1</w:t>
            </w:r>
          </w:p>
        </w:tc>
        <w:tc>
          <w:tcPr>
            <w:tcW w:w="5438" w:type="dxa"/>
          </w:tcPr>
          <w:p w:rsidR="00E16C57" w:rsidRDefault="00E16C57" w:rsidP="008A386C">
            <w:pPr>
              <w:cnfStyle w:val="100000000000" w:firstRow="1" w:lastRow="0" w:firstColumn="0" w:lastColumn="0" w:oddVBand="0" w:evenVBand="0" w:oddHBand="0" w:evenHBand="0" w:firstRowFirstColumn="0" w:firstRowLastColumn="0" w:lastRowFirstColumn="0" w:lastRowLastColumn="0"/>
              <w:rPr>
                <w:sz w:val="15"/>
              </w:rPr>
            </w:pPr>
            <w:r w:rsidRPr="008613D9">
              <w:rPr>
                <w:b w:val="0"/>
                <w:sz w:val="16"/>
              </w:rPr>
              <w:t>Paramedic Ambulance</w:t>
            </w:r>
            <w:r>
              <w:rPr>
                <w:sz w:val="15"/>
              </w:rPr>
              <w:br/>
              <w:t>for patient transfer and deployment on course if required</w:t>
            </w:r>
          </w:p>
          <w:p w:rsidR="00E16C57" w:rsidRPr="008613D9" w:rsidRDefault="00E16C57" w:rsidP="008A386C">
            <w:pPr>
              <w:cnfStyle w:val="100000000000" w:firstRow="1" w:lastRow="0" w:firstColumn="0" w:lastColumn="0" w:oddVBand="0" w:evenVBand="0" w:oddHBand="0" w:evenHBand="0" w:firstRowFirstColumn="0" w:firstRowLastColumn="0" w:lastRowFirstColumn="0" w:lastRowLastColumn="0"/>
              <w:rPr>
                <w:sz w:val="15"/>
              </w:rPr>
            </w:pPr>
          </w:p>
        </w:tc>
        <w:tc>
          <w:tcPr>
            <w:tcW w:w="4678" w:type="dxa"/>
          </w:tcPr>
          <w:p w:rsidR="00E16C57" w:rsidRPr="008613D9" w:rsidRDefault="00E16C57" w:rsidP="008A386C">
            <w:pPr>
              <w:cnfStyle w:val="100000000000" w:firstRow="1" w:lastRow="0" w:firstColumn="0" w:lastColumn="0" w:oddVBand="0" w:evenVBand="0" w:oddHBand="0" w:evenHBand="0" w:firstRowFirstColumn="0" w:firstRowLastColumn="0" w:lastRowFirstColumn="0" w:lastRowLastColumn="0"/>
              <w:rPr>
                <w:sz w:val="15"/>
              </w:rPr>
            </w:pPr>
            <w:r>
              <w:rPr>
                <w:sz w:val="15"/>
              </w:rPr>
              <w:t xml:space="preserve">To be positioned and ready for use at </w:t>
            </w:r>
            <w:r w:rsidR="00923CE8">
              <w:rPr>
                <w:color w:val="FF0000"/>
                <w:sz w:val="15"/>
              </w:rPr>
              <w:t>1000</w:t>
            </w:r>
            <w:r w:rsidRPr="008613D9">
              <w:rPr>
                <w:color w:val="FF0000"/>
                <w:sz w:val="15"/>
              </w:rPr>
              <w:t>hrs</w:t>
            </w:r>
          </w:p>
        </w:tc>
      </w:tr>
      <w:tr w:rsidR="00E16C57" w:rsidRPr="008613D9" w:rsidTr="008A386C">
        <w:tc>
          <w:tcPr>
            <w:cnfStyle w:val="001000000000" w:firstRow="0" w:lastRow="0" w:firstColumn="1" w:lastColumn="0" w:oddVBand="0" w:evenVBand="0" w:oddHBand="0" w:evenHBand="0" w:firstRowFirstColumn="0" w:firstRowLastColumn="0" w:lastRowFirstColumn="0" w:lastRowLastColumn="0"/>
            <w:tcW w:w="369" w:type="dxa"/>
          </w:tcPr>
          <w:p w:rsidR="00E16C57" w:rsidRPr="008613D9" w:rsidRDefault="00E16C57" w:rsidP="008A386C">
            <w:pPr>
              <w:rPr>
                <w:sz w:val="15"/>
              </w:rPr>
            </w:pPr>
            <w:r>
              <w:rPr>
                <w:sz w:val="15"/>
              </w:rPr>
              <w:t>1</w:t>
            </w:r>
          </w:p>
        </w:tc>
        <w:tc>
          <w:tcPr>
            <w:tcW w:w="5438" w:type="dxa"/>
          </w:tcPr>
          <w:p w:rsidR="00E16C57" w:rsidRDefault="00E16C57" w:rsidP="008A386C">
            <w:pPr>
              <w:cnfStyle w:val="000000000000" w:firstRow="0" w:lastRow="0" w:firstColumn="0" w:lastColumn="0" w:oddVBand="0" w:evenVBand="0" w:oddHBand="0" w:evenHBand="0" w:firstRowFirstColumn="0" w:firstRowLastColumn="0" w:lastRowFirstColumn="0" w:lastRowLastColumn="0"/>
              <w:rPr>
                <w:sz w:val="15"/>
              </w:rPr>
            </w:pPr>
            <w:r w:rsidRPr="008613D9">
              <w:rPr>
                <w:b/>
                <w:sz w:val="16"/>
              </w:rPr>
              <w:t xml:space="preserve">Rapid Response Ambulance </w:t>
            </w:r>
            <w:r>
              <w:rPr>
                <w:b/>
                <w:sz w:val="16"/>
              </w:rPr>
              <w:t>Car</w:t>
            </w:r>
            <w:r>
              <w:rPr>
                <w:sz w:val="15"/>
              </w:rPr>
              <w:br/>
              <w:t>positioned on course at strategic location on course. To follow last runner in from halfway point if not in use</w:t>
            </w:r>
          </w:p>
          <w:p w:rsidR="00E16C57" w:rsidRPr="008613D9" w:rsidRDefault="00E16C57" w:rsidP="008A386C">
            <w:pPr>
              <w:cnfStyle w:val="000000000000" w:firstRow="0" w:lastRow="0" w:firstColumn="0" w:lastColumn="0" w:oddVBand="0" w:evenVBand="0" w:oddHBand="0" w:evenHBand="0" w:firstRowFirstColumn="0" w:firstRowLastColumn="0" w:lastRowFirstColumn="0" w:lastRowLastColumn="0"/>
              <w:rPr>
                <w:sz w:val="15"/>
              </w:rPr>
            </w:pPr>
          </w:p>
        </w:tc>
        <w:tc>
          <w:tcPr>
            <w:tcW w:w="4678" w:type="dxa"/>
          </w:tcPr>
          <w:p w:rsidR="00E16C57" w:rsidRPr="008613D9" w:rsidRDefault="00E16C57" w:rsidP="008A386C">
            <w:pPr>
              <w:cnfStyle w:val="000000000000" w:firstRow="0" w:lastRow="0" w:firstColumn="0" w:lastColumn="0" w:oddVBand="0" w:evenVBand="0" w:oddHBand="0" w:evenHBand="0" w:firstRowFirstColumn="0" w:firstRowLastColumn="0" w:lastRowFirstColumn="0" w:lastRowLastColumn="0"/>
              <w:rPr>
                <w:sz w:val="15"/>
              </w:rPr>
            </w:pPr>
            <w:r>
              <w:rPr>
                <w:sz w:val="15"/>
              </w:rPr>
              <w:t xml:space="preserve">To be positioned and ready for use at </w:t>
            </w:r>
            <w:r w:rsidR="00923CE8">
              <w:rPr>
                <w:color w:val="FF0000"/>
                <w:sz w:val="15"/>
              </w:rPr>
              <w:t>1000</w:t>
            </w:r>
            <w:r w:rsidRPr="008613D9">
              <w:rPr>
                <w:color w:val="FF0000"/>
                <w:sz w:val="15"/>
              </w:rPr>
              <w:t>hrs</w:t>
            </w:r>
          </w:p>
        </w:tc>
      </w:tr>
      <w:tr w:rsidR="00E16C57" w:rsidRPr="008613D9" w:rsidTr="008A386C">
        <w:tc>
          <w:tcPr>
            <w:cnfStyle w:val="001000000000" w:firstRow="0" w:lastRow="0" w:firstColumn="1" w:lastColumn="0" w:oddVBand="0" w:evenVBand="0" w:oddHBand="0" w:evenHBand="0" w:firstRowFirstColumn="0" w:firstRowLastColumn="0" w:lastRowFirstColumn="0" w:lastRowLastColumn="0"/>
            <w:tcW w:w="369" w:type="dxa"/>
          </w:tcPr>
          <w:p w:rsidR="00E16C57" w:rsidRPr="008613D9" w:rsidRDefault="00923CE8" w:rsidP="008A386C">
            <w:pPr>
              <w:rPr>
                <w:sz w:val="15"/>
              </w:rPr>
            </w:pPr>
            <w:r>
              <w:rPr>
                <w:sz w:val="15"/>
              </w:rPr>
              <w:t>3</w:t>
            </w:r>
          </w:p>
        </w:tc>
        <w:tc>
          <w:tcPr>
            <w:tcW w:w="5438" w:type="dxa"/>
          </w:tcPr>
          <w:p w:rsidR="00E16C57" w:rsidRDefault="00E16C57" w:rsidP="008A386C">
            <w:pPr>
              <w:cnfStyle w:val="000000000000" w:firstRow="0" w:lastRow="0" w:firstColumn="0" w:lastColumn="0" w:oddVBand="0" w:evenVBand="0" w:oddHBand="0" w:evenHBand="0" w:firstRowFirstColumn="0" w:firstRowLastColumn="0" w:lastRowFirstColumn="0" w:lastRowLastColumn="0"/>
              <w:rPr>
                <w:sz w:val="15"/>
              </w:rPr>
            </w:pPr>
            <w:r w:rsidRPr="008613D9">
              <w:rPr>
                <w:b/>
                <w:sz w:val="16"/>
              </w:rPr>
              <w:t>Cycle First Responders</w:t>
            </w:r>
            <w:r>
              <w:rPr>
                <w:sz w:val="15"/>
              </w:rPr>
              <w:br/>
              <w:t>On patrol on course, following and looping the running field</w:t>
            </w:r>
          </w:p>
          <w:p w:rsidR="00E16C57" w:rsidRPr="008613D9" w:rsidRDefault="00E16C57" w:rsidP="008A386C">
            <w:pPr>
              <w:cnfStyle w:val="000000000000" w:firstRow="0" w:lastRow="0" w:firstColumn="0" w:lastColumn="0" w:oddVBand="0" w:evenVBand="0" w:oddHBand="0" w:evenHBand="0" w:firstRowFirstColumn="0" w:firstRowLastColumn="0" w:lastRowFirstColumn="0" w:lastRowLastColumn="0"/>
              <w:rPr>
                <w:sz w:val="15"/>
              </w:rPr>
            </w:pPr>
          </w:p>
        </w:tc>
        <w:tc>
          <w:tcPr>
            <w:tcW w:w="4678" w:type="dxa"/>
          </w:tcPr>
          <w:p w:rsidR="00E16C57" w:rsidRPr="008613D9" w:rsidRDefault="00E16C57" w:rsidP="008A386C">
            <w:pPr>
              <w:cnfStyle w:val="000000000000" w:firstRow="0" w:lastRow="0" w:firstColumn="0" w:lastColumn="0" w:oddVBand="0" w:evenVBand="0" w:oddHBand="0" w:evenHBand="0" w:firstRowFirstColumn="0" w:firstRowLastColumn="0" w:lastRowFirstColumn="0" w:lastRowLastColumn="0"/>
              <w:rPr>
                <w:sz w:val="15"/>
              </w:rPr>
            </w:pPr>
            <w:r>
              <w:rPr>
                <w:sz w:val="15"/>
              </w:rPr>
              <w:t xml:space="preserve">To be positioned and ready for use at </w:t>
            </w:r>
            <w:r w:rsidR="00923CE8">
              <w:rPr>
                <w:color w:val="FF0000"/>
                <w:sz w:val="15"/>
              </w:rPr>
              <w:t>1000</w:t>
            </w:r>
            <w:r w:rsidRPr="008613D9">
              <w:rPr>
                <w:color w:val="FF0000"/>
                <w:sz w:val="15"/>
              </w:rPr>
              <w:t>hrs</w:t>
            </w:r>
          </w:p>
        </w:tc>
      </w:tr>
      <w:tr w:rsidR="00E16C57" w:rsidTr="008A386C">
        <w:tc>
          <w:tcPr>
            <w:cnfStyle w:val="001000000000" w:firstRow="0" w:lastRow="0" w:firstColumn="1" w:lastColumn="0" w:oddVBand="0" w:evenVBand="0" w:oddHBand="0" w:evenHBand="0" w:firstRowFirstColumn="0" w:firstRowLastColumn="0" w:lastRowFirstColumn="0" w:lastRowLastColumn="0"/>
            <w:tcW w:w="369" w:type="dxa"/>
          </w:tcPr>
          <w:p w:rsidR="00E16C57" w:rsidRDefault="00E16C57" w:rsidP="008A386C">
            <w:pPr>
              <w:rPr>
                <w:sz w:val="15"/>
              </w:rPr>
            </w:pPr>
            <w:r>
              <w:rPr>
                <w:sz w:val="15"/>
              </w:rPr>
              <w:t>1</w:t>
            </w:r>
          </w:p>
        </w:tc>
        <w:tc>
          <w:tcPr>
            <w:tcW w:w="5438" w:type="dxa"/>
          </w:tcPr>
          <w:p w:rsidR="00E16C57" w:rsidRDefault="00E16C57" w:rsidP="008A386C">
            <w:pPr>
              <w:cnfStyle w:val="000000000000" w:firstRow="0" w:lastRow="0" w:firstColumn="0" w:lastColumn="0" w:oddVBand="0" w:evenVBand="0" w:oddHBand="0" w:evenHBand="0" w:firstRowFirstColumn="0" w:firstRowLastColumn="0" w:lastRowFirstColumn="0" w:lastRowLastColumn="0"/>
              <w:rPr>
                <w:sz w:val="15"/>
              </w:rPr>
            </w:pPr>
            <w:r>
              <w:rPr>
                <w:b/>
                <w:sz w:val="16"/>
              </w:rPr>
              <w:t>Medical Tent</w:t>
            </w:r>
            <w:r>
              <w:rPr>
                <w:b/>
                <w:sz w:val="16"/>
              </w:rPr>
              <w:br/>
            </w:r>
            <w:r w:rsidRPr="008613D9">
              <w:rPr>
                <w:sz w:val="15"/>
              </w:rPr>
              <w:t>Locate</w:t>
            </w:r>
            <w:r>
              <w:rPr>
                <w:sz w:val="15"/>
              </w:rPr>
              <w:t>d within the finishing area. Beds included</w:t>
            </w:r>
          </w:p>
          <w:p w:rsidR="00E16C57" w:rsidRPr="008613D9" w:rsidRDefault="00E16C57" w:rsidP="008A386C">
            <w:pPr>
              <w:cnfStyle w:val="000000000000" w:firstRow="0" w:lastRow="0" w:firstColumn="0" w:lastColumn="0" w:oddVBand="0" w:evenVBand="0" w:oddHBand="0" w:evenHBand="0" w:firstRowFirstColumn="0" w:firstRowLastColumn="0" w:lastRowFirstColumn="0" w:lastRowLastColumn="0"/>
              <w:rPr>
                <w:b/>
                <w:sz w:val="16"/>
              </w:rPr>
            </w:pPr>
          </w:p>
        </w:tc>
        <w:tc>
          <w:tcPr>
            <w:tcW w:w="4678" w:type="dxa"/>
          </w:tcPr>
          <w:p w:rsidR="00E16C57" w:rsidRDefault="00E16C57" w:rsidP="008A386C">
            <w:pPr>
              <w:cnfStyle w:val="000000000000" w:firstRow="0" w:lastRow="0" w:firstColumn="0" w:lastColumn="0" w:oddVBand="0" w:evenVBand="0" w:oddHBand="0" w:evenHBand="0" w:firstRowFirstColumn="0" w:firstRowLastColumn="0" w:lastRowFirstColumn="0" w:lastRowLastColumn="0"/>
              <w:rPr>
                <w:sz w:val="15"/>
              </w:rPr>
            </w:pPr>
            <w:r>
              <w:rPr>
                <w:sz w:val="15"/>
              </w:rPr>
              <w:t xml:space="preserve">To be positioned and ready for use at </w:t>
            </w:r>
            <w:r w:rsidR="00923CE8">
              <w:rPr>
                <w:color w:val="FF0000"/>
                <w:sz w:val="15"/>
              </w:rPr>
              <w:t>1000</w:t>
            </w:r>
            <w:r w:rsidRPr="008613D9">
              <w:rPr>
                <w:color w:val="FF0000"/>
                <w:sz w:val="15"/>
              </w:rPr>
              <w:t>hrs</w:t>
            </w:r>
          </w:p>
        </w:tc>
      </w:tr>
    </w:tbl>
    <w:p w:rsidR="00E16C57" w:rsidRDefault="00E16C57" w:rsidP="00E16C57"/>
    <w:p w:rsidR="00E16C57" w:rsidRDefault="00E16C57" w:rsidP="00E16C57">
      <w:pPr>
        <w:pStyle w:val="Heading2"/>
      </w:pPr>
      <w:bookmarkStart w:id="69" w:name="_Toc488671384"/>
      <w:bookmarkStart w:id="70" w:name="_Toc5628046"/>
      <w:r>
        <w:t>Medical Personnel On-Site</w:t>
      </w:r>
      <w:bookmarkEnd w:id="69"/>
      <w:bookmarkEnd w:id="70"/>
    </w:p>
    <w:p w:rsidR="00E16C57" w:rsidRDefault="00E16C57" w:rsidP="00E16C57"/>
    <w:tbl>
      <w:tblPr>
        <w:tblW w:w="10450" w:type="dxa"/>
        <w:tblLook w:val="04A0" w:firstRow="1" w:lastRow="0" w:firstColumn="1" w:lastColumn="0" w:noHBand="0" w:noVBand="1"/>
      </w:tblPr>
      <w:tblGrid>
        <w:gridCol w:w="518"/>
        <w:gridCol w:w="3815"/>
        <w:gridCol w:w="3078"/>
        <w:gridCol w:w="3039"/>
      </w:tblGrid>
      <w:tr w:rsidR="00E16C57" w:rsidRPr="0080024B" w:rsidTr="008A386C">
        <w:tc>
          <w:tcPr>
            <w:tcW w:w="518" w:type="dxa"/>
          </w:tcPr>
          <w:p w:rsidR="00E16C57" w:rsidRPr="0080024B" w:rsidRDefault="00E16C57" w:rsidP="008A386C">
            <w:r w:rsidRPr="0080024B">
              <w:t>Qty</w:t>
            </w:r>
          </w:p>
        </w:tc>
        <w:tc>
          <w:tcPr>
            <w:tcW w:w="3815" w:type="dxa"/>
          </w:tcPr>
          <w:p w:rsidR="00E16C57" w:rsidRPr="0080024B" w:rsidRDefault="00E16C57" w:rsidP="008A386C">
            <w:r w:rsidRPr="0080024B">
              <w:t>Personnel</w:t>
            </w:r>
          </w:p>
        </w:tc>
        <w:tc>
          <w:tcPr>
            <w:tcW w:w="3078" w:type="dxa"/>
          </w:tcPr>
          <w:p w:rsidR="00E16C57" w:rsidRPr="0080024B" w:rsidRDefault="00E16C57" w:rsidP="008A386C">
            <w:r>
              <w:t>Location</w:t>
            </w:r>
          </w:p>
        </w:tc>
        <w:tc>
          <w:tcPr>
            <w:tcW w:w="3039" w:type="dxa"/>
          </w:tcPr>
          <w:p w:rsidR="00E16C57" w:rsidRPr="0080024B" w:rsidRDefault="00E16C57" w:rsidP="008A386C">
            <w:pPr>
              <w:rPr>
                <w:color w:val="FF0000"/>
              </w:rPr>
            </w:pPr>
            <w:r w:rsidRPr="0080024B">
              <w:t>Provider</w:t>
            </w:r>
            <w:r>
              <w:br/>
            </w:r>
          </w:p>
        </w:tc>
      </w:tr>
      <w:tr w:rsidR="00E16C57" w:rsidRPr="008613D9" w:rsidTr="00E16C57">
        <w:trPr>
          <w:trHeight w:val="397"/>
        </w:trPr>
        <w:tc>
          <w:tcPr>
            <w:tcW w:w="518" w:type="dxa"/>
            <w:vAlign w:val="center"/>
          </w:tcPr>
          <w:p w:rsidR="00E16C57" w:rsidRPr="008613D9" w:rsidRDefault="001744AA" w:rsidP="00E16C57">
            <w:pPr>
              <w:rPr>
                <w:sz w:val="15"/>
              </w:rPr>
            </w:pPr>
            <w:r>
              <w:rPr>
                <w:sz w:val="15"/>
              </w:rPr>
              <w:t>2</w:t>
            </w:r>
          </w:p>
        </w:tc>
        <w:tc>
          <w:tcPr>
            <w:tcW w:w="3815" w:type="dxa"/>
            <w:vAlign w:val="center"/>
          </w:tcPr>
          <w:p w:rsidR="00E16C57" w:rsidRPr="008613D9" w:rsidRDefault="00E16C57" w:rsidP="00E16C57">
            <w:pPr>
              <w:rPr>
                <w:sz w:val="15"/>
              </w:rPr>
            </w:pPr>
            <w:r w:rsidRPr="008613D9">
              <w:rPr>
                <w:b/>
                <w:sz w:val="16"/>
              </w:rPr>
              <w:t>Paramedic</w:t>
            </w:r>
          </w:p>
        </w:tc>
        <w:tc>
          <w:tcPr>
            <w:tcW w:w="3078" w:type="dxa"/>
            <w:vAlign w:val="center"/>
          </w:tcPr>
          <w:p w:rsidR="00E16C57" w:rsidRPr="008613D9" w:rsidRDefault="00E16C57" w:rsidP="00E16C57">
            <w:pPr>
              <w:rPr>
                <w:sz w:val="15"/>
              </w:rPr>
            </w:pPr>
            <w:r>
              <w:rPr>
                <w:sz w:val="15"/>
              </w:rPr>
              <w:t>Stationed in ambulance</w:t>
            </w:r>
          </w:p>
        </w:tc>
        <w:tc>
          <w:tcPr>
            <w:tcW w:w="3039" w:type="dxa"/>
            <w:vAlign w:val="center"/>
          </w:tcPr>
          <w:p w:rsidR="00E16C57" w:rsidRPr="008613D9" w:rsidRDefault="00E16C57" w:rsidP="00E16C57">
            <w:pPr>
              <w:rPr>
                <w:color w:val="FF0000"/>
                <w:sz w:val="15"/>
              </w:rPr>
            </w:pPr>
            <w:r w:rsidRPr="008613D9">
              <w:rPr>
                <w:color w:val="FF0000"/>
                <w:sz w:val="15"/>
              </w:rPr>
              <w:t>Remote Medical Services</w:t>
            </w:r>
          </w:p>
        </w:tc>
      </w:tr>
      <w:tr w:rsidR="00E16C57" w:rsidRPr="008613D9" w:rsidTr="00E16C57">
        <w:trPr>
          <w:trHeight w:val="397"/>
        </w:trPr>
        <w:tc>
          <w:tcPr>
            <w:tcW w:w="518" w:type="dxa"/>
            <w:vAlign w:val="center"/>
          </w:tcPr>
          <w:p w:rsidR="00E16C57" w:rsidRDefault="00E16C57" w:rsidP="00E16C57">
            <w:pPr>
              <w:rPr>
                <w:sz w:val="15"/>
              </w:rPr>
            </w:pPr>
            <w:r>
              <w:rPr>
                <w:sz w:val="15"/>
              </w:rPr>
              <w:t>1</w:t>
            </w:r>
          </w:p>
        </w:tc>
        <w:tc>
          <w:tcPr>
            <w:tcW w:w="3815" w:type="dxa"/>
            <w:vAlign w:val="center"/>
          </w:tcPr>
          <w:p w:rsidR="00E16C57" w:rsidRDefault="00E16C57" w:rsidP="00E16C57">
            <w:pPr>
              <w:rPr>
                <w:b/>
                <w:sz w:val="16"/>
              </w:rPr>
            </w:pPr>
            <w:r>
              <w:rPr>
                <w:b/>
                <w:sz w:val="16"/>
              </w:rPr>
              <w:t>Nurse</w:t>
            </w:r>
          </w:p>
        </w:tc>
        <w:tc>
          <w:tcPr>
            <w:tcW w:w="3078" w:type="dxa"/>
            <w:vAlign w:val="center"/>
          </w:tcPr>
          <w:p w:rsidR="00E16C57" w:rsidRDefault="00E16C57" w:rsidP="00E16C57">
            <w:pPr>
              <w:rPr>
                <w:sz w:val="15"/>
              </w:rPr>
            </w:pPr>
            <w:r>
              <w:rPr>
                <w:sz w:val="15"/>
              </w:rPr>
              <w:t>Stationed at Med Tent</w:t>
            </w:r>
          </w:p>
        </w:tc>
        <w:tc>
          <w:tcPr>
            <w:tcW w:w="3039" w:type="dxa"/>
            <w:vAlign w:val="center"/>
          </w:tcPr>
          <w:p w:rsidR="00E16C57" w:rsidRPr="008613D9" w:rsidRDefault="00E16C57" w:rsidP="00E16C57">
            <w:pPr>
              <w:rPr>
                <w:color w:val="FF0000"/>
                <w:sz w:val="15"/>
              </w:rPr>
            </w:pPr>
            <w:r w:rsidRPr="008613D9">
              <w:rPr>
                <w:color w:val="FF0000"/>
                <w:sz w:val="15"/>
              </w:rPr>
              <w:t>Remote Medical Services</w:t>
            </w:r>
          </w:p>
        </w:tc>
      </w:tr>
      <w:tr w:rsidR="00E16C57" w:rsidRPr="008613D9" w:rsidTr="00E16C57">
        <w:trPr>
          <w:trHeight w:val="397"/>
        </w:trPr>
        <w:tc>
          <w:tcPr>
            <w:tcW w:w="518" w:type="dxa"/>
            <w:vAlign w:val="center"/>
          </w:tcPr>
          <w:p w:rsidR="00E16C57" w:rsidRDefault="00923CE8" w:rsidP="00E16C57">
            <w:pPr>
              <w:rPr>
                <w:sz w:val="15"/>
              </w:rPr>
            </w:pPr>
            <w:r>
              <w:rPr>
                <w:sz w:val="15"/>
              </w:rPr>
              <w:t>3</w:t>
            </w:r>
          </w:p>
        </w:tc>
        <w:tc>
          <w:tcPr>
            <w:tcW w:w="3815" w:type="dxa"/>
            <w:vAlign w:val="center"/>
          </w:tcPr>
          <w:p w:rsidR="00E16C57" w:rsidRDefault="00E16C57" w:rsidP="00E16C57">
            <w:pPr>
              <w:rPr>
                <w:b/>
                <w:sz w:val="16"/>
              </w:rPr>
            </w:pPr>
            <w:r>
              <w:rPr>
                <w:b/>
                <w:sz w:val="16"/>
              </w:rPr>
              <w:t xml:space="preserve">ALS First Responders </w:t>
            </w:r>
          </w:p>
        </w:tc>
        <w:tc>
          <w:tcPr>
            <w:tcW w:w="3078" w:type="dxa"/>
            <w:vAlign w:val="center"/>
          </w:tcPr>
          <w:p w:rsidR="00E16C57" w:rsidRDefault="00E16C57" w:rsidP="00E16C57">
            <w:pPr>
              <w:rPr>
                <w:sz w:val="15"/>
              </w:rPr>
            </w:pPr>
            <w:r>
              <w:rPr>
                <w:sz w:val="15"/>
              </w:rPr>
              <w:t>On bikes on course</w:t>
            </w:r>
          </w:p>
        </w:tc>
        <w:tc>
          <w:tcPr>
            <w:tcW w:w="3039" w:type="dxa"/>
            <w:vAlign w:val="center"/>
          </w:tcPr>
          <w:p w:rsidR="00E16C57" w:rsidRPr="008613D9" w:rsidRDefault="00E16C57" w:rsidP="00E16C57">
            <w:pPr>
              <w:rPr>
                <w:color w:val="FF0000"/>
                <w:sz w:val="15"/>
              </w:rPr>
            </w:pPr>
            <w:r w:rsidRPr="008613D9">
              <w:rPr>
                <w:color w:val="FF0000"/>
                <w:sz w:val="15"/>
              </w:rPr>
              <w:t>Remote Medical Services</w:t>
            </w:r>
          </w:p>
        </w:tc>
      </w:tr>
      <w:tr w:rsidR="00E16C57" w:rsidRPr="008613D9" w:rsidTr="00E16C57">
        <w:trPr>
          <w:trHeight w:val="397"/>
        </w:trPr>
        <w:tc>
          <w:tcPr>
            <w:tcW w:w="518" w:type="dxa"/>
            <w:vAlign w:val="center"/>
          </w:tcPr>
          <w:p w:rsidR="00E16C57" w:rsidRDefault="00E16C57" w:rsidP="00E16C57">
            <w:pPr>
              <w:rPr>
                <w:sz w:val="15"/>
              </w:rPr>
            </w:pPr>
            <w:r>
              <w:rPr>
                <w:sz w:val="15"/>
              </w:rPr>
              <w:t>1</w:t>
            </w:r>
          </w:p>
        </w:tc>
        <w:tc>
          <w:tcPr>
            <w:tcW w:w="3815" w:type="dxa"/>
            <w:vAlign w:val="center"/>
          </w:tcPr>
          <w:p w:rsidR="00E16C57" w:rsidRDefault="00E16C57" w:rsidP="00E16C57">
            <w:pPr>
              <w:rPr>
                <w:b/>
                <w:sz w:val="16"/>
              </w:rPr>
            </w:pPr>
            <w:r>
              <w:rPr>
                <w:b/>
                <w:sz w:val="16"/>
              </w:rPr>
              <w:t>Medical Manager</w:t>
            </w:r>
          </w:p>
        </w:tc>
        <w:tc>
          <w:tcPr>
            <w:tcW w:w="3078" w:type="dxa"/>
            <w:vAlign w:val="center"/>
          </w:tcPr>
          <w:p w:rsidR="00E16C57" w:rsidRDefault="00E16C57" w:rsidP="00E16C57">
            <w:pPr>
              <w:rPr>
                <w:sz w:val="15"/>
              </w:rPr>
            </w:pPr>
            <w:r>
              <w:rPr>
                <w:sz w:val="15"/>
              </w:rPr>
              <w:t>Course</w:t>
            </w:r>
          </w:p>
        </w:tc>
        <w:tc>
          <w:tcPr>
            <w:tcW w:w="3039" w:type="dxa"/>
            <w:vAlign w:val="center"/>
          </w:tcPr>
          <w:p w:rsidR="00E16C57" w:rsidRPr="008613D9" w:rsidRDefault="00E16C57" w:rsidP="00E16C57">
            <w:pPr>
              <w:rPr>
                <w:color w:val="FF0000"/>
                <w:sz w:val="15"/>
              </w:rPr>
            </w:pPr>
            <w:r w:rsidRPr="008613D9">
              <w:rPr>
                <w:color w:val="FF0000"/>
                <w:sz w:val="15"/>
              </w:rPr>
              <w:t>Remote Medical Services</w:t>
            </w:r>
          </w:p>
        </w:tc>
      </w:tr>
      <w:tr w:rsidR="00E16C57" w:rsidRPr="008613D9" w:rsidTr="00E16C57">
        <w:trPr>
          <w:trHeight w:val="397"/>
        </w:trPr>
        <w:tc>
          <w:tcPr>
            <w:tcW w:w="518" w:type="dxa"/>
            <w:vAlign w:val="center"/>
          </w:tcPr>
          <w:p w:rsidR="00E16C57" w:rsidRDefault="00E16C57" w:rsidP="00E16C57">
            <w:pPr>
              <w:rPr>
                <w:sz w:val="15"/>
              </w:rPr>
            </w:pPr>
            <w:r>
              <w:rPr>
                <w:sz w:val="15"/>
              </w:rPr>
              <w:t>3</w:t>
            </w:r>
          </w:p>
        </w:tc>
        <w:tc>
          <w:tcPr>
            <w:tcW w:w="3815" w:type="dxa"/>
            <w:vAlign w:val="center"/>
          </w:tcPr>
          <w:p w:rsidR="00E16C57" w:rsidRDefault="00E16C57" w:rsidP="00E16C57">
            <w:pPr>
              <w:rPr>
                <w:b/>
                <w:sz w:val="16"/>
              </w:rPr>
            </w:pPr>
            <w:r>
              <w:rPr>
                <w:b/>
                <w:sz w:val="16"/>
              </w:rPr>
              <w:t xml:space="preserve">First Aider </w:t>
            </w:r>
          </w:p>
        </w:tc>
        <w:tc>
          <w:tcPr>
            <w:tcW w:w="3078" w:type="dxa"/>
            <w:vAlign w:val="center"/>
          </w:tcPr>
          <w:p w:rsidR="00E16C57" w:rsidRDefault="00E16C57" w:rsidP="00E16C57">
            <w:pPr>
              <w:rPr>
                <w:sz w:val="15"/>
              </w:rPr>
            </w:pPr>
            <w:r>
              <w:rPr>
                <w:sz w:val="15"/>
              </w:rPr>
              <w:t>Event Build Up and Breakdown – Event Safety Vehicle</w:t>
            </w:r>
          </w:p>
        </w:tc>
        <w:tc>
          <w:tcPr>
            <w:tcW w:w="3039" w:type="dxa"/>
            <w:vAlign w:val="center"/>
          </w:tcPr>
          <w:p w:rsidR="00E16C57" w:rsidRPr="008613D9" w:rsidRDefault="00E16C57" w:rsidP="00E16C57">
            <w:pPr>
              <w:rPr>
                <w:i/>
                <w:sz w:val="15"/>
              </w:rPr>
            </w:pPr>
            <w:r w:rsidRPr="008613D9">
              <w:rPr>
                <w:i/>
                <w:sz w:val="15"/>
              </w:rPr>
              <w:t>FCR Events</w:t>
            </w:r>
          </w:p>
        </w:tc>
      </w:tr>
    </w:tbl>
    <w:p w:rsidR="00E16C57" w:rsidRDefault="00E16C57" w:rsidP="00E16C57"/>
    <w:p w:rsidR="009A3FD4" w:rsidRDefault="009A3FD4" w:rsidP="009A3FD4">
      <w:bookmarkStart w:id="71" w:name="_Toc488671381"/>
    </w:p>
    <w:p w:rsidR="009A3FD4" w:rsidRDefault="009A3FD4" w:rsidP="009A3FD4">
      <w:pPr>
        <w:pStyle w:val="Heading2"/>
      </w:pPr>
      <w:bookmarkStart w:id="72" w:name="_Toc5628047"/>
      <w:r>
        <w:t>Weather Risk Assessment</w:t>
      </w:r>
      <w:bookmarkEnd w:id="71"/>
      <w:bookmarkEnd w:id="72"/>
    </w:p>
    <w:p w:rsidR="009A3FD4" w:rsidRDefault="009A3FD4" w:rsidP="009A3FD4"/>
    <w:tbl>
      <w:tblPr>
        <w:tblStyle w:val="GridTable4-Accent2"/>
        <w:tblW w:w="10450" w:type="dxa"/>
        <w:tblLayout w:type="fixed"/>
        <w:tblLook w:val="04A0" w:firstRow="1" w:lastRow="0" w:firstColumn="1" w:lastColumn="0" w:noHBand="0" w:noVBand="1"/>
      </w:tblPr>
      <w:tblGrid>
        <w:gridCol w:w="704"/>
        <w:gridCol w:w="2268"/>
        <w:gridCol w:w="1276"/>
        <w:gridCol w:w="850"/>
        <w:gridCol w:w="2127"/>
        <w:gridCol w:w="2268"/>
        <w:gridCol w:w="957"/>
      </w:tblGrid>
      <w:tr w:rsidR="009A3FD4" w:rsidRPr="003D5556" w:rsidTr="008A386C">
        <w:trPr>
          <w:cnfStyle w:val="100000000000" w:firstRow="1" w:lastRow="0" w:firstColumn="0" w:lastColumn="0" w:oddVBand="0" w:evenVBand="0" w:oddHBand="0"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704" w:type="dxa"/>
          </w:tcPr>
          <w:p w:rsidR="009A3FD4" w:rsidRPr="003D5556" w:rsidRDefault="009A3FD4" w:rsidP="008A386C">
            <w:pPr>
              <w:rPr>
                <w:sz w:val="16"/>
              </w:rPr>
            </w:pPr>
            <w:r>
              <w:rPr>
                <w:sz w:val="16"/>
              </w:rPr>
              <w:t>WRA LINE CODE</w:t>
            </w:r>
          </w:p>
        </w:tc>
        <w:tc>
          <w:tcPr>
            <w:tcW w:w="2268" w:type="dxa"/>
          </w:tcPr>
          <w:p w:rsidR="009A3FD4" w:rsidRPr="003D5556" w:rsidRDefault="009A3FD4" w:rsidP="008A386C">
            <w:pPr>
              <w:cnfStyle w:val="100000000000" w:firstRow="1" w:lastRow="0" w:firstColumn="0" w:lastColumn="0" w:oddVBand="0" w:evenVBand="0" w:oddHBand="0" w:evenHBand="0" w:firstRowFirstColumn="0" w:firstRowLastColumn="0" w:lastRowFirstColumn="0" w:lastRowLastColumn="0"/>
              <w:rPr>
                <w:sz w:val="16"/>
              </w:rPr>
            </w:pPr>
            <w:r w:rsidRPr="003D5556">
              <w:rPr>
                <w:sz w:val="16"/>
              </w:rPr>
              <w:t>Hazard</w:t>
            </w:r>
          </w:p>
        </w:tc>
        <w:tc>
          <w:tcPr>
            <w:tcW w:w="1276" w:type="dxa"/>
          </w:tcPr>
          <w:p w:rsidR="009A3FD4" w:rsidRPr="003D5556" w:rsidRDefault="009A3FD4" w:rsidP="008A386C">
            <w:pPr>
              <w:cnfStyle w:val="100000000000" w:firstRow="1" w:lastRow="0" w:firstColumn="0" w:lastColumn="0" w:oddVBand="0" w:evenVBand="0" w:oddHBand="0" w:evenHBand="0" w:firstRowFirstColumn="0" w:firstRowLastColumn="0" w:lastRowFirstColumn="0" w:lastRowLastColumn="0"/>
              <w:rPr>
                <w:sz w:val="16"/>
              </w:rPr>
            </w:pPr>
            <w:r w:rsidRPr="003D5556">
              <w:rPr>
                <w:sz w:val="16"/>
              </w:rPr>
              <w:t>People at Risk</w:t>
            </w:r>
          </w:p>
        </w:tc>
        <w:tc>
          <w:tcPr>
            <w:tcW w:w="850" w:type="dxa"/>
            <w:shd w:val="clear" w:color="auto" w:fill="FF0000"/>
            <w:textDirection w:val="btLr"/>
          </w:tcPr>
          <w:p w:rsidR="009A3FD4" w:rsidRPr="003D5556" w:rsidRDefault="009A3FD4" w:rsidP="008A386C">
            <w:pPr>
              <w:ind w:left="113" w:right="113"/>
              <w:cnfStyle w:val="100000000000" w:firstRow="1" w:lastRow="0" w:firstColumn="0" w:lastColumn="0" w:oddVBand="0" w:evenVBand="0" w:oddHBand="0" w:evenHBand="0" w:firstRowFirstColumn="0" w:firstRowLastColumn="0" w:lastRowFirstColumn="0" w:lastRowLastColumn="0"/>
              <w:rPr>
                <w:sz w:val="13"/>
              </w:rPr>
            </w:pPr>
            <w:r>
              <w:rPr>
                <w:sz w:val="13"/>
              </w:rPr>
              <w:t>Risk Rating</w:t>
            </w:r>
            <w:r>
              <w:rPr>
                <w:sz w:val="13"/>
              </w:rPr>
              <w:br/>
              <w:t>Level (H/M/L)</w:t>
            </w:r>
          </w:p>
        </w:tc>
        <w:tc>
          <w:tcPr>
            <w:tcW w:w="2127" w:type="dxa"/>
          </w:tcPr>
          <w:p w:rsidR="009A3FD4" w:rsidRPr="003D5556" w:rsidRDefault="009A3FD4" w:rsidP="008A386C">
            <w:pPr>
              <w:cnfStyle w:val="100000000000" w:firstRow="1" w:lastRow="0" w:firstColumn="0" w:lastColumn="0" w:oddVBand="0" w:evenVBand="0" w:oddHBand="0" w:evenHBand="0" w:firstRowFirstColumn="0" w:firstRowLastColumn="0" w:lastRowFirstColumn="0" w:lastRowLastColumn="0"/>
              <w:rPr>
                <w:sz w:val="16"/>
              </w:rPr>
            </w:pPr>
            <w:r w:rsidRPr="003D5556">
              <w:rPr>
                <w:sz w:val="16"/>
              </w:rPr>
              <w:t>Control Measures</w:t>
            </w:r>
          </w:p>
        </w:tc>
        <w:tc>
          <w:tcPr>
            <w:tcW w:w="2268" w:type="dxa"/>
          </w:tcPr>
          <w:p w:rsidR="009A3FD4" w:rsidRPr="003D5556" w:rsidRDefault="009A3FD4" w:rsidP="008A386C">
            <w:pPr>
              <w:cnfStyle w:val="100000000000" w:firstRow="1" w:lastRow="0" w:firstColumn="0" w:lastColumn="0" w:oddVBand="0" w:evenVBand="0" w:oddHBand="0" w:evenHBand="0" w:firstRowFirstColumn="0" w:firstRowLastColumn="0" w:lastRowFirstColumn="0" w:lastRowLastColumn="0"/>
              <w:rPr>
                <w:sz w:val="16"/>
              </w:rPr>
            </w:pPr>
            <w:r w:rsidRPr="003D5556">
              <w:rPr>
                <w:sz w:val="16"/>
              </w:rPr>
              <w:t>Additional Measures &amp; Checks</w:t>
            </w:r>
          </w:p>
        </w:tc>
        <w:tc>
          <w:tcPr>
            <w:tcW w:w="957" w:type="dxa"/>
            <w:shd w:val="clear" w:color="auto" w:fill="92D050"/>
            <w:textDirection w:val="btLr"/>
          </w:tcPr>
          <w:p w:rsidR="009A3FD4" w:rsidRPr="003D5556" w:rsidRDefault="009A3FD4" w:rsidP="008A386C">
            <w:pPr>
              <w:ind w:left="113" w:right="113"/>
              <w:cnfStyle w:val="100000000000" w:firstRow="1" w:lastRow="0" w:firstColumn="0" w:lastColumn="0" w:oddVBand="0" w:evenVBand="0" w:oddHBand="0" w:evenHBand="0" w:firstRowFirstColumn="0" w:firstRowLastColumn="0" w:lastRowFirstColumn="0" w:lastRowLastColumn="0"/>
              <w:rPr>
                <w:color w:val="000000" w:themeColor="text1"/>
                <w:sz w:val="13"/>
              </w:rPr>
            </w:pPr>
            <w:r w:rsidRPr="003D5556">
              <w:rPr>
                <w:color w:val="000000" w:themeColor="text1"/>
                <w:sz w:val="13"/>
              </w:rPr>
              <w:t>Risk Rating</w:t>
            </w:r>
            <w:r w:rsidRPr="003D5556">
              <w:rPr>
                <w:color w:val="000000" w:themeColor="text1"/>
                <w:sz w:val="13"/>
              </w:rPr>
              <w:br/>
              <w:t>POST CONTROL</w:t>
            </w:r>
            <w:r w:rsidRPr="003D5556">
              <w:rPr>
                <w:color w:val="000000" w:themeColor="text1"/>
                <w:sz w:val="13"/>
              </w:rPr>
              <w:br/>
              <w:t>Level (H/M/L)</w:t>
            </w:r>
          </w:p>
        </w:tc>
      </w:tr>
      <w:tr w:rsidR="009A3FD4" w:rsidRPr="003D5556" w:rsidTr="008A38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9A3FD4" w:rsidRPr="003D5556" w:rsidRDefault="009A3FD4" w:rsidP="008A386C">
            <w:pPr>
              <w:rPr>
                <w:b w:val="0"/>
                <w:sz w:val="13"/>
              </w:rPr>
            </w:pPr>
            <w:r w:rsidRPr="003D5556">
              <w:rPr>
                <w:b w:val="0"/>
                <w:sz w:val="13"/>
              </w:rPr>
              <w:t>1</w:t>
            </w:r>
          </w:p>
        </w:tc>
        <w:tc>
          <w:tcPr>
            <w:tcW w:w="2268" w:type="dxa"/>
          </w:tcPr>
          <w:p w:rsidR="009A3FD4" w:rsidRPr="003D5556" w:rsidRDefault="009A3FD4" w:rsidP="008A386C">
            <w:pPr>
              <w:cnfStyle w:val="000000100000" w:firstRow="0" w:lastRow="0" w:firstColumn="0" w:lastColumn="0" w:oddVBand="0" w:evenVBand="0" w:oddHBand="1" w:evenHBand="0" w:firstRowFirstColumn="0" w:firstRowLastColumn="0" w:lastRowFirstColumn="0" w:lastRowLastColumn="0"/>
              <w:rPr>
                <w:b/>
                <w:sz w:val="13"/>
              </w:rPr>
            </w:pPr>
            <w:r>
              <w:rPr>
                <w:b/>
                <w:sz w:val="13"/>
              </w:rPr>
              <w:t>Extremes of hot and/or humid weather affecting welfare</w:t>
            </w:r>
          </w:p>
        </w:tc>
        <w:tc>
          <w:tcPr>
            <w:tcW w:w="1276" w:type="dxa"/>
          </w:tcPr>
          <w:p w:rsidR="009A3FD4" w:rsidRPr="003D5556" w:rsidRDefault="009A3FD4" w:rsidP="008A386C">
            <w:pPr>
              <w:cnfStyle w:val="000000100000" w:firstRow="0" w:lastRow="0" w:firstColumn="0" w:lastColumn="0" w:oddVBand="0" w:evenVBand="0" w:oddHBand="1"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9A3FD4" w:rsidRPr="003D5556" w:rsidRDefault="009A3FD4" w:rsidP="008A386C">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3"/>
              </w:rPr>
            </w:pPr>
            <w:r w:rsidRPr="003D5556">
              <w:rPr>
                <w:b/>
                <w:color w:val="FFFFFF" w:themeColor="background1"/>
                <w:sz w:val="13"/>
              </w:rPr>
              <w:t>MED</w:t>
            </w:r>
          </w:p>
        </w:tc>
        <w:tc>
          <w:tcPr>
            <w:tcW w:w="2127" w:type="dxa"/>
          </w:tcPr>
          <w:p w:rsidR="009A3FD4" w:rsidRDefault="009A3FD4" w:rsidP="008A386C">
            <w:pPr>
              <w:cnfStyle w:val="000000100000" w:firstRow="0" w:lastRow="0" w:firstColumn="0" w:lastColumn="0" w:oddVBand="0" w:evenVBand="0" w:oddHBand="1" w:evenHBand="0" w:firstRowFirstColumn="0" w:firstRowLastColumn="0" w:lastRowFirstColumn="0" w:lastRowLastColumn="0"/>
              <w:rPr>
                <w:sz w:val="13"/>
              </w:rPr>
            </w:pPr>
            <w:r>
              <w:rPr>
                <w:sz w:val="13"/>
              </w:rPr>
              <w:t>Morning start is before the sun will have reached maximum levels</w:t>
            </w:r>
          </w:p>
          <w:p w:rsidR="009A3FD4" w:rsidRDefault="009A3FD4" w:rsidP="008A386C">
            <w:pPr>
              <w:cnfStyle w:val="000000100000" w:firstRow="0" w:lastRow="0" w:firstColumn="0" w:lastColumn="0" w:oddVBand="0" w:evenVBand="0" w:oddHBand="1" w:evenHBand="0" w:firstRowFirstColumn="0" w:firstRowLastColumn="0" w:lastRowFirstColumn="0" w:lastRowLastColumn="0"/>
              <w:rPr>
                <w:sz w:val="13"/>
              </w:rPr>
            </w:pPr>
            <w:r>
              <w:rPr>
                <w:sz w:val="13"/>
              </w:rPr>
              <w:t>Running produces a slight cooling breeze</w:t>
            </w:r>
          </w:p>
          <w:p w:rsidR="009A3FD4" w:rsidRDefault="009A3FD4" w:rsidP="008A386C">
            <w:pPr>
              <w:cnfStyle w:val="000000100000" w:firstRow="0" w:lastRow="0" w:firstColumn="0" w:lastColumn="0" w:oddVBand="0" w:evenVBand="0" w:oddHBand="1" w:evenHBand="0" w:firstRowFirstColumn="0" w:firstRowLastColumn="0" w:lastRowFirstColumn="0" w:lastRowLastColumn="0"/>
              <w:rPr>
                <w:sz w:val="13"/>
              </w:rPr>
            </w:pPr>
            <w:r>
              <w:rPr>
                <w:sz w:val="13"/>
              </w:rPr>
              <w:t>Ample stocks of water at drinks stations on the course. Announcements made to ensure runners take on water during the event</w:t>
            </w:r>
          </w:p>
          <w:p w:rsidR="009A3FD4" w:rsidRPr="003D5556" w:rsidRDefault="009A3FD4" w:rsidP="008A386C">
            <w:pPr>
              <w:cnfStyle w:val="000000100000" w:firstRow="0" w:lastRow="0" w:firstColumn="0" w:lastColumn="0" w:oddVBand="0" w:evenVBand="0" w:oddHBand="1" w:evenHBand="0" w:firstRowFirstColumn="0" w:firstRowLastColumn="0" w:lastRowFirstColumn="0" w:lastRowLastColumn="0"/>
              <w:rPr>
                <w:sz w:val="13"/>
              </w:rPr>
            </w:pPr>
            <w:r>
              <w:rPr>
                <w:sz w:val="13"/>
              </w:rPr>
              <w:br/>
            </w:r>
          </w:p>
        </w:tc>
        <w:tc>
          <w:tcPr>
            <w:tcW w:w="2268" w:type="dxa"/>
          </w:tcPr>
          <w:p w:rsidR="009A3FD4" w:rsidRPr="003D5556" w:rsidRDefault="009A3FD4" w:rsidP="008A386C">
            <w:pPr>
              <w:cnfStyle w:val="000000100000" w:firstRow="0" w:lastRow="0" w:firstColumn="0" w:lastColumn="0" w:oddVBand="0" w:evenVBand="0" w:oddHBand="1" w:evenHBand="0" w:firstRowFirstColumn="0" w:firstRowLastColumn="0" w:lastRowFirstColumn="0" w:lastRowLastColumn="0"/>
              <w:rPr>
                <w:sz w:val="13"/>
              </w:rPr>
            </w:pPr>
            <w:r>
              <w:rPr>
                <w:sz w:val="13"/>
              </w:rPr>
              <w:t>Constant monitoring by Event Safety Officer as to conditions on the day</w:t>
            </w:r>
          </w:p>
        </w:tc>
        <w:tc>
          <w:tcPr>
            <w:tcW w:w="957" w:type="dxa"/>
            <w:shd w:val="clear" w:color="auto" w:fill="92D050"/>
          </w:tcPr>
          <w:p w:rsidR="009A3FD4" w:rsidRPr="003D5556" w:rsidRDefault="009A3FD4" w:rsidP="008A386C">
            <w:pPr>
              <w:jc w:val="center"/>
              <w:cnfStyle w:val="000000100000" w:firstRow="0" w:lastRow="0" w:firstColumn="0" w:lastColumn="0" w:oddVBand="0" w:evenVBand="0" w:oddHBand="1" w:evenHBand="0" w:firstRowFirstColumn="0" w:firstRowLastColumn="0" w:lastRowFirstColumn="0" w:lastRowLastColumn="0"/>
              <w:rPr>
                <w:b/>
                <w:sz w:val="13"/>
              </w:rPr>
            </w:pPr>
            <w:r w:rsidRPr="003D5556">
              <w:rPr>
                <w:b/>
                <w:sz w:val="13"/>
              </w:rPr>
              <w:t>LOW</w:t>
            </w:r>
          </w:p>
        </w:tc>
      </w:tr>
      <w:tr w:rsidR="009A3FD4" w:rsidRPr="003D5556" w:rsidTr="008A386C">
        <w:tc>
          <w:tcPr>
            <w:cnfStyle w:val="001000000000" w:firstRow="0" w:lastRow="0" w:firstColumn="1" w:lastColumn="0" w:oddVBand="0" w:evenVBand="0" w:oddHBand="0" w:evenHBand="0" w:firstRowFirstColumn="0" w:firstRowLastColumn="0" w:lastRowFirstColumn="0" w:lastRowLastColumn="0"/>
            <w:tcW w:w="704" w:type="dxa"/>
          </w:tcPr>
          <w:p w:rsidR="009A3FD4" w:rsidRPr="003D5556" w:rsidRDefault="009A3FD4" w:rsidP="008A386C">
            <w:pPr>
              <w:rPr>
                <w:b w:val="0"/>
                <w:sz w:val="13"/>
              </w:rPr>
            </w:pPr>
            <w:r>
              <w:rPr>
                <w:b w:val="0"/>
                <w:sz w:val="13"/>
              </w:rPr>
              <w:t>2</w:t>
            </w:r>
          </w:p>
        </w:tc>
        <w:tc>
          <w:tcPr>
            <w:tcW w:w="2268" w:type="dxa"/>
          </w:tcPr>
          <w:p w:rsidR="009A3FD4" w:rsidRDefault="009A3FD4" w:rsidP="008A386C">
            <w:pPr>
              <w:cnfStyle w:val="000000000000" w:firstRow="0" w:lastRow="0" w:firstColumn="0" w:lastColumn="0" w:oddVBand="0" w:evenVBand="0" w:oddHBand="0" w:evenHBand="0" w:firstRowFirstColumn="0" w:firstRowLastColumn="0" w:lastRowFirstColumn="0" w:lastRowLastColumn="0"/>
              <w:rPr>
                <w:b/>
                <w:sz w:val="13"/>
              </w:rPr>
            </w:pPr>
            <w:r>
              <w:rPr>
                <w:b/>
                <w:sz w:val="13"/>
              </w:rPr>
              <w:t>Extremes of wet and/or cold/windy weather</w:t>
            </w:r>
          </w:p>
        </w:tc>
        <w:tc>
          <w:tcPr>
            <w:tcW w:w="1276" w:type="dxa"/>
          </w:tcPr>
          <w:p w:rsidR="009A3FD4" w:rsidRDefault="009A3FD4" w:rsidP="008A386C">
            <w:pPr>
              <w:cnfStyle w:val="000000000000" w:firstRow="0" w:lastRow="0" w:firstColumn="0" w:lastColumn="0" w:oddVBand="0" w:evenVBand="0" w:oddHBand="0" w:evenHBand="0" w:firstRowFirstColumn="0" w:firstRowLastColumn="0" w:lastRowFirstColumn="0" w:lastRowLastColumn="0"/>
              <w:rPr>
                <w:sz w:val="13"/>
              </w:rPr>
            </w:pPr>
            <w:r>
              <w:rPr>
                <w:sz w:val="13"/>
              </w:rPr>
              <w:t>Participants</w:t>
            </w:r>
            <w:r>
              <w:rPr>
                <w:sz w:val="13"/>
              </w:rPr>
              <w:br/>
              <w:t>Spectators</w:t>
            </w:r>
            <w:r>
              <w:rPr>
                <w:sz w:val="13"/>
              </w:rPr>
              <w:br/>
              <w:t>Event Staff</w:t>
            </w:r>
            <w:r>
              <w:rPr>
                <w:sz w:val="13"/>
              </w:rPr>
              <w:br/>
              <w:t>Contractors</w:t>
            </w:r>
            <w:r>
              <w:rPr>
                <w:sz w:val="13"/>
              </w:rPr>
              <w:br/>
            </w:r>
          </w:p>
        </w:tc>
        <w:tc>
          <w:tcPr>
            <w:tcW w:w="850" w:type="dxa"/>
            <w:shd w:val="clear" w:color="auto" w:fill="FF0000"/>
          </w:tcPr>
          <w:p w:rsidR="009A3FD4" w:rsidRPr="003D5556" w:rsidRDefault="009A3FD4" w:rsidP="008A386C">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13"/>
              </w:rPr>
            </w:pPr>
            <w:r>
              <w:rPr>
                <w:b/>
                <w:color w:val="FFFFFF" w:themeColor="background1"/>
                <w:sz w:val="13"/>
              </w:rPr>
              <w:t>MED</w:t>
            </w:r>
          </w:p>
        </w:tc>
        <w:tc>
          <w:tcPr>
            <w:tcW w:w="2127" w:type="dxa"/>
          </w:tcPr>
          <w:p w:rsidR="009A3FD4" w:rsidRDefault="009A3FD4" w:rsidP="008A386C">
            <w:pPr>
              <w:cnfStyle w:val="000000000000" w:firstRow="0" w:lastRow="0" w:firstColumn="0" w:lastColumn="0" w:oddVBand="0" w:evenVBand="0" w:oddHBand="0" w:evenHBand="0" w:firstRowFirstColumn="0" w:firstRowLastColumn="0" w:lastRowFirstColumn="0" w:lastRowLastColumn="0"/>
              <w:rPr>
                <w:sz w:val="13"/>
              </w:rPr>
            </w:pPr>
            <w:r>
              <w:rPr>
                <w:sz w:val="13"/>
              </w:rPr>
              <w:t>Participants advised to stay wrapped up and wear appropriate clothing or the conditions (Social Media / Mass SMS if required)</w:t>
            </w:r>
          </w:p>
        </w:tc>
        <w:tc>
          <w:tcPr>
            <w:tcW w:w="2268" w:type="dxa"/>
          </w:tcPr>
          <w:p w:rsidR="009A3FD4" w:rsidRDefault="009A3FD4" w:rsidP="008A386C">
            <w:pPr>
              <w:cnfStyle w:val="000000000000" w:firstRow="0" w:lastRow="0" w:firstColumn="0" w:lastColumn="0" w:oddVBand="0" w:evenVBand="0" w:oddHBand="0" w:evenHBand="0" w:firstRowFirstColumn="0" w:firstRowLastColumn="0" w:lastRowFirstColumn="0" w:lastRowLastColumn="0"/>
              <w:rPr>
                <w:sz w:val="13"/>
              </w:rPr>
            </w:pPr>
            <w:r>
              <w:rPr>
                <w:sz w:val="13"/>
              </w:rPr>
              <w:t>Constant monitoring by Event Safety Officer as to conditions on the day</w:t>
            </w:r>
          </w:p>
        </w:tc>
        <w:tc>
          <w:tcPr>
            <w:tcW w:w="957" w:type="dxa"/>
            <w:shd w:val="clear" w:color="auto" w:fill="92D050"/>
          </w:tcPr>
          <w:p w:rsidR="009A3FD4" w:rsidRPr="003D5556" w:rsidRDefault="009A3FD4" w:rsidP="008A386C">
            <w:pPr>
              <w:jc w:val="center"/>
              <w:cnfStyle w:val="000000000000" w:firstRow="0" w:lastRow="0" w:firstColumn="0" w:lastColumn="0" w:oddVBand="0" w:evenVBand="0" w:oddHBand="0" w:evenHBand="0" w:firstRowFirstColumn="0" w:firstRowLastColumn="0" w:lastRowFirstColumn="0" w:lastRowLastColumn="0"/>
              <w:rPr>
                <w:b/>
                <w:sz w:val="13"/>
              </w:rPr>
            </w:pPr>
            <w:r>
              <w:rPr>
                <w:b/>
                <w:sz w:val="13"/>
              </w:rPr>
              <w:t>LOW</w:t>
            </w:r>
          </w:p>
        </w:tc>
      </w:tr>
    </w:tbl>
    <w:p w:rsidR="009A3FD4" w:rsidRDefault="009A3FD4" w:rsidP="005771C4"/>
    <w:p w:rsidR="009A3FD4" w:rsidRDefault="009A3FD4" w:rsidP="009A3FD4">
      <w:r>
        <w:br w:type="page"/>
      </w:r>
    </w:p>
    <w:p w:rsidR="00017422" w:rsidRDefault="00017422" w:rsidP="00017422">
      <w:pPr>
        <w:pStyle w:val="Heading1"/>
      </w:pPr>
      <w:bookmarkStart w:id="73" w:name="_Toc5628048"/>
      <w:r>
        <w:lastRenderedPageBreak/>
        <w:t>Traffic Management</w:t>
      </w:r>
      <w:bookmarkEnd w:id="73"/>
    </w:p>
    <w:p w:rsidR="00017422" w:rsidRDefault="00017422" w:rsidP="00017422">
      <w:r>
        <w:t>To facilitate the safe running of the event on the highway, a road closure will be operational.</w:t>
      </w:r>
    </w:p>
    <w:p w:rsidR="00017422" w:rsidRDefault="00017422" w:rsidP="00017422"/>
    <w:p w:rsidR="00017422" w:rsidRDefault="00017422" w:rsidP="00575D30">
      <w:pPr>
        <w:pStyle w:val="Heading2"/>
      </w:pPr>
      <w:bookmarkStart w:id="74" w:name="_Toc5628049"/>
      <w:r>
        <w:t>Summary</w:t>
      </w:r>
      <w:bookmarkEnd w:id="74"/>
    </w:p>
    <w:p w:rsidR="00575D30" w:rsidRDefault="00017422" w:rsidP="00017422">
      <w:r>
        <w:t xml:space="preserve">Closure of promenade from Springfield Road to </w:t>
      </w:r>
      <w:r w:rsidR="00972AEA">
        <w:t>Burlington Road West</w:t>
      </w:r>
      <w:bookmarkStart w:id="75" w:name="_GoBack"/>
      <w:bookmarkEnd w:id="75"/>
      <w:r>
        <w:t>. Operational from 1</w:t>
      </w:r>
      <w:r w:rsidR="00D46EC7">
        <w:t>03</w:t>
      </w:r>
      <w:r>
        <w:t xml:space="preserve">0hrs until </w:t>
      </w:r>
      <w:r w:rsidR="00575D30">
        <w:t>1</w:t>
      </w:r>
      <w:r w:rsidR="00D46EC7">
        <w:t>400</w:t>
      </w:r>
      <w:r w:rsidR="00575D30">
        <w:t xml:space="preserve">hrs on Sunday </w:t>
      </w:r>
      <w:r w:rsidR="00D46EC7">
        <w:t>16 June</w:t>
      </w:r>
      <w:r w:rsidR="00575D30">
        <w:t xml:space="preserve"> 201</w:t>
      </w:r>
      <w:r w:rsidR="00D46EC7">
        <w:t>9</w:t>
      </w:r>
      <w:r w:rsidR="00575D30">
        <w:t>. Diversion routes will be the pre-installed ‘circle’ and ‘diamond’ routes. Additional signage will be used around the Springfield Road area to pick up the diversion routes.</w:t>
      </w:r>
    </w:p>
    <w:p w:rsidR="00575D30" w:rsidRDefault="00575D30" w:rsidP="00017422"/>
    <w:p w:rsidR="00575D30" w:rsidRDefault="00575D30" w:rsidP="00575D30">
      <w:pPr>
        <w:pStyle w:val="Heading2"/>
      </w:pPr>
      <w:bookmarkStart w:id="76" w:name="_Toc5628050"/>
      <w:r>
        <w:t>Advance Signage</w:t>
      </w:r>
      <w:bookmarkEnd w:id="76"/>
    </w:p>
    <w:p w:rsidR="00575D30" w:rsidRDefault="00575D30" w:rsidP="00017422">
      <w:r>
        <w:t>Signs will be installed on all major routes onto the Promenade advising of the closure two weeks in advance. These will be installed and maintained by FCR.</w:t>
      </w:r>
    </w:p>
    <w:p w:rsidR="00575D30" w:rsidRDefault="00575D30" w:rsidP="00017422"/>
    <w:p w:rsidR="00575D30" w:rsidRDefault="00575D30" w:rsidP="00575D30">
      <w:pPr>
        <w:pStyle w:val="Heading2"/>
      </w:pPr>
      <w:bookmarkStart w:id="77" w:name="_Toc5628051"/>
      <w:r>
        <w:t>Residents Letter</w:t>
      </w:r>
      <w:bookmarkEnd w:id="77"/>
    </w:p>
    <w:p w:rsidR="00C84D9A" w:rsidRDefault="00575D30" w:rsidP="00017422">
      <w:r>
        <w:t>A letter will be hand delivered to all premises on the Promenade including premises west of the tramway.</w:t>
      </w:r>
      <w:r w:rsidR="00C84D9A">
        <w:t xml:space="preserve"> The letter will be distributed two weeks in advance.</w:t>
      </w:r>
    </w:p>
    <w:p w:rsidR="00C84D9A" w:rsidRDefault="00C84D9A" w:rsidP="00017422"/>
    <w:p w:rsidR="00C84D9A" w:rsidRDefault="00C84D9A" w:rsidP="00972AEA">
      <w:pPr>
        <w:jc w:val="center"/>
      </w:pPr>
      <w:r>
        <w:rPr>
          <w:noProof/>
        </w:rPr>
        <w:drawing>
          <wp:inline distT="0" distB="0" distL="0" distR="0">
            <wp:extent cx="4311180" cy="6105998"/>
            <wp:effectExtent l="12700" t="12700" r="6985" b="158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dents Letter.pdf"/>
                    <pic:cNvPicPr/>
                  </pic:nvPicPr>
                  <pic:blipFill rotWithShape="1">
                    <a:blip r:embed="rId20">
                      <a:extLst>
                        <a:ext uri="{28A0092B-C50C-407E-A947-70E740481C1C}">
                          <a14:useLocalDpi xmlns:a14="http://schemas.microsoft.com/office/drawing/2010/main" val="0"/>
                        </a:ext>
                      </a:extLst>
                    </a:blip>
                    <a:srcRect l="4848" t="2963" r="4193" b="3254"/>
                    <a:stretch/>
                  </pic:blipFill>
                  <pic:spPr bwMode="auto">
                    <a:xfrm>
                      <a:off x="0" y="0"/>
                      <a:ext cx="4317320" cy="61146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84D9A" w:rsidRDefault="00C84D9A" w:rsidP="00C84D9A">
      <w:pPr>
        <w:jc w:val="center"/>
      </w:pPr>
    </w:p>
    <w:p w:rsidR="007B2226" w:rsidRPr="00972AEA" w:rsidRDefault="007B2226" w:rsidP="00972AEA">
      <w:pPr>
        <w:pStyle w:val="Heading2"/>
      </w:pPr>
      <w:r>
        <w:br w:type="page"/>
      </w:r>
      <w:bookmarkStart w:id="78" w:name="_Toc5628052"/>
      <w:r w:rsidR="00C84D9A">
        <w:lastRenderedPageBreak/>
        <w:t>Traffic Management Plan</w:t>
      </w:r>
      <w:bookmarkEnd w:id="78"/>
    </w:p>
    <w:p w:rsidR="00017422" w:rsidRDefault="00D46EC7" w:rsidP="00074855">
      <w:r>
        <w:rPr>
          <w:noProof/>
        </w:rPr>
        <w:drawing>
          <wp:inline distT="0" distB="0" distL="0" distR="0">
            <wp:extent cx="9308568" cy="658086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raffic Management Plan - RTL 2019-01.png"/>
                    <pic:cNvPicPr/>
                  </pic:nvPicPr>
                  <pic:blipFill>
                    <a:blip r:embed="rId21">
                      <a:extLst>
                        <a:ext uri="{28A0092B-C50C-407E-A947-70E740481C1C}">
                          <a14:useLocalDpi xmlns:a14="http://schemas.microsoft.com/office/drawing/2010/main" val="0"/>
                        </a:ext>
                      </a:extLst>
                    </a:blip>
                    <a:stretch>
                      <a:fillRect/>
                    </a:stretch>
                  </pic:blipFill>
                  <pic:spPr>
                    <a:xfrm rot="16200000">
                      <a:off x="0" y="0"/>
                      <a:ext cx="9308568" cy="6580869"/>
                    </a:xfrm>
                    <a:prstGeom prst="rect">
                      <a:avLst/>
                    </a:prstGeom>
                  </pic:spPr>
                </pic:pic>
              </a:graphicData>
            </a:graphic>
          </wp:inline>
        </w:drawing>
      </w:r>
      <w:r w:rsidR="00017422">
        <w:br w:type="page"/>
      </w:r>
    </w:p>
    <w:p w:rsidR="009A3FD4" w:rsidRDefault="009A3FD4" w:rsidP="009A3FD4">
      <w:pPr>
        <w:pStyle w:val="Heading1"/>
      </w:pPr>
      <w:bookmarkStart w:id="79" w:name="_Toc5628053"/>
      <w:r>
        <w:lastRenderedPageBreak/>
        <w:t>Emergency Event Planning</w:t>
      </w:r>
      <w:bookmarkEnd w:id="79"/>
    </w:p>
    <w:p w:rsidR="009A3FD4" w:rsidRDefault="009A3FD4" w:rsidP="009A3FD4"/>
    <w:p w:rsidR="009A3FD4" w:rsidRDefault="009A3FD4" w:rsidP="009A3FD4">
      <w:pPr>
        <w:pStyle w:val="Heading2"/>
      </w:pPr>
      <w:bookmarkStart w:id="80" w:name="_Toc488671389"/>
      <w:bookmarkStart w:id="81" w:name="_Toc5628054"/>
      <w:r>
        <w:t>Cancellation Policy</w:t>
      </w:r>
      <w:bookmarkEnd w:id="80"/>
      <w:bookmarkEnd w:id="81"/>
    </w:p>
    <w:p w:rsidR="009A3FD4" w:rsidRDefault="009A3FD4" w:rsidP="009A3FD4">
      <w:r>
        <w:t xml:space="preserve">In the event that the </w:t>
      </w:r>
      <w:r w:rsidR="00017422">
        <w:t>Blackpool Music Run</w:t>
      </w:r>
      <w:r>
        <w:t xml:space="preserve"> is cancelled prior to the start of the race on Sunday </w:t>
      </w:r>
      <w:r w:rsidR="00ED6006">
        <w:t>23</w:t>
      </w:r>
      <w:r w:rsidR="00ED6006" w:rsidRPr="00ED6006">
        <w:rPr>
          <w:vertAlign w:val="superscript"/>
        </w:rPr>
        <w:t>rd</w:t>
      </w:r>
      <w:r w:rsidR="00ED6006">
        <w:t xml:space="preserve"> September</w:t>
      </w:r>
      <w:r>
        <w:t xml:space="preserve"> 2018, the following plan will be brought into action (some actions, such as the mail out, will be </w:t>
      </w:r>
      <w:r w:rsidR="00ED6006">
        <w:t>dependent</w:t>
      </w:r>
      <w:r>
        <w:t xml:space="preserve"> on the time available).</w:t>
      </w:r>
    </w:p>
    <w:p w:rsidR="009A3FD4" w:rsidRDefault="009A3FD4" w:rsidP="009A3FD4">
      <w:pPr>
        <w:pStyle w:val="ListParagraph"/>
        <w:numPr>
          <w:ilvl w:val="0"/>
          <w:numId w:val="2"/>
        </w:numPr>
        <w:spacing w:before="200" w:after="200" w:line="276" w:lineRule="auto"/>
      </w:pPr>
      <w:r>
        <w:t xml:space="preserve">Race Director to agree a public statement and </w:t>
      </w:r>
      <w:r w:rsidR="00ED6006">
        <w:t>short-term</w:t>
      </w:r>
      <w:r>
        <w:t xml:space="preserve"> action plan, including base for activity.</w:t>
      </w:r>
    </w:p>
    <w:p w:rsidR="009A3FD4" w:rsidRDefault="009A3FD4" w:rsidP="009A3FD4">
      <w:pPr>
        <w:pStyle w:val="ListParagraph"/>
        <w:numPr>
          <w:ilvl w:val="0"/>
          <w:numId w:val="2"/>
        </w:numPr>
        <w:spacing w:before="200" w:after="200" w:line="276" w:lineRule="auto"/>
      </w:pPr>
      <w:r>
        <w:t>Press statement to be put out to all participants.</w:t>
      </w:r>
    </w:p>
    <w:p w:rsidR="009A3FD4" w:rsidRDefault="009A3FD4" w:rsidP="009A3FD4">
      <w:pPr>
        <w:pStyle w:val="ListParagraph"/>
        <w:numPr>
          <w:ilvl w:val="0"/>
          <w:numId w:val="2"/>
        </w:numPr>
        <w:spacing w:before="200" w:after="200" w:line="276" w:lineRule="auto"/>
      </w:pPr>
      <w:r>
        <w:t>Press statement to be put out to website and social media.</w:t>
      </w:r>
    </w:p>
    <w:p w:rsidR="009A3FD4" w:rsidRDefault="009A3FD4" w:rsidP="009A3FD4">
      <w:pPr>
        <w:pStyle w:val="ListParagraph"/>
        <w:numPr>
          <w:ilvl w:val="0"/>
          <w:numId w:val="2"/>
        </w:numPr>
        <w:spacing w:before="200" w:after="200" w:line="276" w:lineRule="auto"/>
      </w:pPr>
      <w:r>
        <w:t xml:space="preserve">Social media platforms – Facebook and Twitter – to be updated by </w:t>
      </w:r>
      <w:r w:rsidR="00ED6006">
        <w:t>FCR</w:t>
      </w:r>
      <w:r>
        <w:t>.</w:t>
      </w:r>
    </w:p>
    <w:p w:rsidR="009A3FD4" w:rsidRDefault="009A3FD4" w:rsidP="009A3FD4">
      <w:pPr>
        <w:pStyle w:val="ListParagraph"/>
        <w:numPr>
          <w:ilvl w:val="0"/>
          <w:numId w:val="2"/>
        </w:numPr>
        <w:spacing w:before="200" w:after="200" w:line="276" w:lineRule="auto"/>
      </w:pPr>
      <w:r>
        <w:t xml:space="preserve">Mass SMS to be sent by </w:t>
      </w:r>
      <w:r w:rsidR="00ED6006">
        <w:t>FCR</w:t>
      </w:r>
      <w:r>
        <w:t xml:space="preserve"> to all entrants, directing participants to </w:t>
      </w:r>
      <w:hyperlink r:id="rId22" w:history="1">
        <w:r w:rsidR="00ED6006" w:rsidRPr="00B85F04">
          <w:rPr>
            <w:rStyle w:val="Hyperlink"/>
          </w:rPr>
          <w:t>www.blackpoolmusicrun.co.uk</w:t>
        </w:r>
      </w:hyperlink>
      <w:r>
        <w:t xml:space="preserve"> for further information.</w:t>
      </w:r>
    </w:p>
    <w:p w:rsidR="009A3FD4" w:rsidRDefault="009A3FD4" w:rsidP="009A3FD4">
      <w:pPr>
        <w:pStyle w:val="ListParagraph"/>
        <w:numPr>
          <w:ilvl w:val="0"/>
          <w:numId w:val="2"/>
        </w:numPr>
        <w:spacing w:before="200" w:after="200" w:line="276" w:lineRule="auto"/>
      </w:pPr>
      <w:r>
        <w:t>All participants – email to all entrants implemented by FCR admin staff.</w:t>
      </w:r>
    </w:p>
    <w:p w:rsidR="009A3FD4" w:rsidRDefault="009A3FD4" w:rsidP="009A3FD4">
      <w:pPr>
        <w:pStyle w:val="ListParagraph"/>
        <w:numPr>
          <w:ilvl w:val="0"/>
          <w:numId w:val="2"/>
        </w:numPr>
        <w:spacing w:before="200" w:after="200" w:line="276" w:lineRule="auto"/>
      </w:pPr>
      <w:r>
        <w:t>With a late announcement, event crew to be positioned at strategic points to meet any participants unaware of the situation.</w:t>
      </w:r>
    </w:p>
    <w:p w:rsidR="009A3FD4" w:rsidRDefault="009A3FD4" w:rsidP="009A3FD4">
      <w:pPr>
        <w:pStyle w:val="ListParagraph"/>
        <w:numPr>
          <w:ilvl w:val="0"/>
          <w:numId w:val="2"/>
        </w:numPr>
        <w:spacing w:before="200" w:after="200" w:line="276" w:lineRule="auto"/>
      </w:pPr>
      <w:r>
        <w:t>Press statement to follow on the next working day after the event – FCR to manage.</w:t>
      </w:r>
    </w:p>
    <w:p w:rsidR="009A3FD4" w:rsidRDefault="009A3FD4" w:rsidP="009A3FD4">
      <w:pPr>
        <w:pStyle w:val="ListParagraph"/>
        <w:numPr>
          <w:ilvl w:val="0"/>
          <w:numId w:val="2"/>
        </w:numPr>
        <w:spacing w:before="200" w:after="200" w:line="276" w:lineRule="auto"/>
      </w:pPr>
      <w:r>
        <w:t>Letters/emails to be sent to all participants within 3 days explaining the next steps – FCR to manage.</w:t>
      </w:r>
    </w:p>
    <w:p w:rsidR="009A3FD4" w:rsidRDefault="009A3FD4" w:rsidP="009A3FD4">
      <w:pPr>
        <w:pStyle w:val="Heading2"/>
      </w:pPr>
      <w:bookmarkStart w:id="82" w:name="_Toc488671390"/>
      <w:bookmarkStart w:id="83" w:name="_Toc5628055"/>
      <w:r>
        <w:t>Weather Information</w:t>
      </w:r>
      <w:bookmarkEnd w:id="82"/>
      <w:bookmarkEnd w:id="83"/>
    </w:p>
    <w:p w:rsidR="009A3FD4" w:rsidRDefault="009A3FD4" w:rsidP="009A3FD4">
      <w:r>
        <w:t xml:space="preserve">The weather in </w:t>
      </w:r>
      <w:r w:rsidR="00ED6006">
        <w:t>Blackpool</w:t>
      </w:r>
      <w:r>
        <w:t xml:space="preserve"> is typical of northern weather, although in recent years, the summer months have been exceptionally sunny and the winters fairly mild. December, January and February tend to be </w:t>
      </w:r>
      <w:r w:rsidR="00ED6006">
        <w:t>Blackpool’s</w:t>
      </w:r>
      <w:r>
        <w:t xml:space="preserve"> coldest months, with average daytime temperature of 15 degre</w:t>
      </w:r>
      <w:r w:rsidR="00ED6006">
        <w:t>e</w:t>
      </w:r>
      <w:r>
        <w:t>s.</w:t>
      </w:r>
    </w:p>
    <w:p w:rsidR="009A3FD4" w:rsidRDefault="009A3FD4" w:rsidP="009A3FD4"/>
    <w:p w:rsidR="009A3FD4" w:rsidRDefault="00ED6006" w:rsidP="00ED6006">
      <w:r>
        <w:t>Blackpool</w:t>
      </w:r>
      <w:r w:rsidR="009A3FD4">
        <w:t xml:space="preserve"> is said to have a moderate climate, which is typically northern. The wettest months in </w:t>
      </w:r>
      <w:r>
        <w:t>Blackpool</w:t>
      </w:r>
      <w:r w:rsidR="009A3FD4">
        <w:t xml:space="preserve"> fall slightly earlier, between September and November, when you can expect approximately 110mm / 4.3 inches of precipitation every month. The overall rainfall is as its least in March, April and May, with just 56mm / 2. Inches expected each month, making these the towns driest months.</w:t>
      </w:r>
      <w:bookmarkStart w:id="84" w:name="_Toc488671391"/>
    </w:p>
    <w:p w:rsidR="00ED6006" w:rsidRDefault="00ED6006" w:rsidP="00ED6006"/>
    <w:p w:rsidR="009A3FD4" w:rsidRDefault="009A3FD4" w:rsidP="009A3FD4">
      <w:pPr>
        <w:pStyle w:val="Heading2"/>
      </w:pPr>
      <w:bookmarkStart w:id="85" w:name="_Toc5628056"/>
      <w:r>
        <w:t>Emergency Planning</w:t>
      </w:r>
      <w:bookmarkEnd w:id="84"/>
      <w:bookmarkEnd w:id="85"/>
    </w:p>
    <w:p w:rsidR="009A3FD4" w:rsidRDefault="009A3FD4" w:rsidP="009A3FD4">
      <w:pPr>
        <w:rPr>
          <w:rStyle w:val="Heading3Char"/>
        </w:rPr>
      </w:pPr>
      <w:bookmarkStart w:id="86" w:name="_Toc488671392"/>
    </w:p>
    <w:p w:rsidR="009A3FD4" w:rsidRDefault="009A3FD4" w:rsidP="009A3FD4">
      <w:bookmarkStart w:id="87" w:name="_Toc5628057"/>
      <w:r w:rsidRPr="00280A03">
        <w:rPr>
          <w:rStyle w:val="Heading3Char"/>
        </w:rPr>
        <w:t>DEFINITION</w:t>
      </w:r>
      <w:bookmarkEnd w:id="86"/>
      <w:bookmarkEnd w:id="87"/>
      <w:r w:rsidRPr="00280A03">
        <w:rPr>
          <w:rStyle w:val="Heading3Char"/>
        </w:rPr>
        <w:br/>
      </w:r>
      <w:r>
        <w:t>A major incident is any emergency that required the implementation of special arrangement by one or more of the emergency services, the NHS or the local authority for:</w:t>
      </w:r>
    </w:p>
    <w:p w:rsidR="009A3FD4" w:rsidRDefault="009A3FD4" w:rsidP="009A3FD4">
      <w:pPr>
        <w:pStyle w:val="ListParagraph"/>
        <w:numPr>
          <w:ilvl w:val="0"/>
          <w:numId w:val="3"/>
        </w:numPr>
        <w:spacing w:before="200" w:after="200" w:line="276" w:lineRule="auto"/>
      </w:pPr>
      <w:r>
        <w:t>The initial treatment, rescue and transport of a large number of casualties.</w:t>
      </w:r>
    </w:p>
    <w:p w:rsidR="009A3FD4" w:rsidRDefault="009A3FD4" w:rsidP="009A3FD4">
      <w:pPr>
        <w:pStyle w:val="ListParagraph"/>
        <w:numPr>
          <w:ilvl w:val="0"/>
          <w:numId w:val="3"/>
        </w:numPr>
        <w:spacing w:before="200" w:after="200" w:line="276" w:lineRule="auto"/>
      </w:pPr>
      <w:r>
        <w:t>The involvement either directly or indirectly of a large number of people.</w:t>
      </w:r>
    </w:p>
    <w:p w:rsidR="009A3FD4" w:rsidRDefault="009A3FD4" w:rsidP="009A3FD4">
      <w:pPr>
        <w:pStyle w:val="ListParagraph"/>
        <w:numPr>
          <w:ilvl w:val="0"/>
          <w:numId w:val="3"/>
        </w:numPr>
        <w:spacing w:before="200" w:after="200" w:line="276" w:lineRule="auto"/>
      </w:pPr>
      <w:r>
        <w:t>The handling of a large number of enquiries likely to be generated both from the public and the news media, usually to the police.</w:t>
      </w:r>
    </w:p>
    <w:p w:rsidR="009A3FD4" w:rsidRDefault="009A3FD4" w:rsidP="009A3FD4">
      <w:pPr>
        <w:pStyle w:val="ListParagraph"/>
        <w:numPr>
          <w:ilvl w:val="0"/>
          <w:numId w:val="3"/>
        </w:numPr>
        <w:spacing w:before="200" w:after="200" w:line="276" w:lineRule="auto"/>
      </w:pPr>
      <w:r>
        <w:t xml:space="preserve">The need for the </w:t>
      </w:r>
      <w:proofErr w:type="gramStart"/>
      <w:r>
        <w:t>large scale</w:t>
      </w:r>
      <w:proofErr w:type="gramEnd"/>
      <w:r>
        <w:t xml:space="preserve"> combined resources of two or more of the emergency services.</w:t>
      </w:r>
    </w:p>
    <w:p w:rsidR="009A3FD4" w:rsidRDefault="009A3FD4" w:rsidP="009A3FD4">
      <w:pPr>
        <w:pStyle w:val="ListParagraph"/>
        <w:numPr>
          <w:ilvl w:val="0"/>
          <w:numId w:val="3"/>
        </w:numPr>
        <w:spacing w:before="200" w:after="200" w:line="276" w:lineRule="auto"/>
      </w:pPr>
      <w:r>
        <w:t xml:space="preserve">The mobilisation and organisation of the emergency services and supporting organisations </w:t>
      </w:r>
      <w:proofErr w:type="spellStart"/>
      <w:r>
        <w:t>eg.</w:t>
      </w:r>
      <w:proofErr w:type="spellEnd"/>
      <w:r>
        <w:t xml:space="preserve"> Local authority, to cater for the threat of death, serious injury or homelessness to a large number of people.</w:t>
      </w:r>
    </w:p>
    <w:p w:rsidR="009A3FD4" w:rsidRDefault="009A3FD4" w:rsidP="009A3FD4">
      <w:r>
        <w:t>The event is attended by over 1000 participants plus spectators on the day and so the risk of emergency incidents is present. In order to enable any emergency to be dealt with efficiently and safely, the following procedures are in place;</w:t>
      </w:r>
    </w:p>
    <w:p w:rsidR="009A3FD4" w:rsidRDefault="009A3FD4" w:rsidP="009A3FD4">
      <w:pPr>
        <w:rPr>
          <w:b/>
        </w:rPr>
      </w:pPr>
    </w:p>
    <w:p w:rsidR="009A3FD4" w:rsidRDefault="009A3FD4" w:rsidP="009A3FD4">
      <w:bookmarkStart w:id="88" w:name="_Toc488671393"/>
      <w:bookmarkStart w:id="89" w:name="_Toc5628058"/>
      <w:r w:rsidRPr="00280A03">
        <w:rPr>
          <w:rStyle w:val="Heading3Char"/>
        </w:rPr>
        <w:t>BOMB WARNING RECEIVED</w:t>
      </w:r>
      <w:bookmarkEnd w:id="88"/>
      <w:bookmarkEnd w:id="89"/>
      <w:r w:rsidRPr="00280A03">
        <w:rPr>
          <w:rStyle w:val="Heading3Char"/>
        </w:rPr>
        <w:br/>
      </w:r>
      <w:r>
        <w:t>If a bomb warning is received by the police, media or organisers, the following procedures will take place;</w:t>
      </w:r>
    </w:p>
    <w:p w:rsidR="009A3FD4" w:rsidRDefault="009A3FD4" w:rsidP="009A3FD4">
      <w:pPr>
        <w:pStyle w:val="ListParagraph"/>
        <w:numPr>
          <w:ilvl w:val="0"/>
          <w:numId w:val="4"/>
        </w:numPr>
        <w:spacing w:before="200" w:after="200" w:line="276" w:lineRule="auto"/>
      </w:pPr>
      <w:r>
        <w:t>If a location is specified in the warning, the Event Safety Officer and police are consulted. Any unusual packages or behaviour reported to the police and the area may be closed to the public. If a package is located, the police will investigate and take the necessary action in evacuation with the help of the Event Safety Officer and stewards.</w:t>
      </w:r>
    </w:p>
    <w:p w:rsidR="009A3FD4" w:rsidRDefault="009A3FD4" w:rsidP="009A3FD4">
      <w:pPr>
        <w:pStyle w:val="ListParagraph"/>
        <w:numPr>
          <w:ilvl w:val="0"/>
          <w:numId w:val="4"/>
        </w:numPr>
        <w:spacing w:before="200" w:after="200" w:line="276" w:lineRule="auto"/>
      </w:pPr>
      <w:r>
        <w:t>If no location is specified, a site meeting will be called with the Event Safety Officer, and a Police Liaison. The site meeting will take place in the Event Control Unit located adjacent to the finish area.</w:t>
      </w:r>
    </w:p>
    <w:p w:rsidR="009A3FD4" w:rsidRDefault="009A3FD4" w:rsidP="009A3FD4">
      <w:r>
        <w:lastRenderedPageBreak/>
        <w:t>The procedures to follow will be directed by the police and could include a detailed search of all event areas, evacuation of all areas or partial evacuation of a particular area, and further investigation into the validity of the warning.</w:t>
      </w:r>
    </w:p>
    <w:p w:rsidR="009A3FD4" w:rsidRDefault="009A3FD4" w:rsidP="009A3FD4">
      <w:pPr>
        <w:rPr>
          <w:b/>
        </w:rPr>
      </w:pPr>
    </w:p>
    <w:p w:rsidR="009A3FD4" w:rsidRDefault="009A3FD4" w:rsidP="009A3FD4">
      <w:bookmarkStart w:id="90" w:name="_Toc488671394"/>
      <w:bookmarkStart w:id="91" w:name="_Toc5628059"/>
      <w:r w:rsidRPr="00280A03">
        <w:rPr>
          <w:rStyle w:val="Heading3Char"/>
        </w:rPr>
        <w:t>COMPLETE EVACUATION OF THE EVENT AREAS</w:t>
      </w:r>
      <w:bookmarkEnd w:id="90"/>
      <w:bookmarkEnd w:id="91"/>
      <w:r w:rsidRPr="00280A03">
        <w:rPr>
          <w:rStyle w:val="Heading3Char"/>
        </w:rPr>
        <w:br/>
      </w:r>
      <w:r>
        <w:t xml:space="preserve">If a complete evacuation of the town centre is required, the police will assist. An emergency meeting of all stewards will be </w:t>
      </w:r>
      <w:r w:rsidR="00ED6006">
        <w:t>called,</w:t>
      </w:r>
      <w:r>
        <w:t xml:space="preserve"> and the situation explained to them. Stewards will be responsible for moving all competitors, staff and spectators including event traders to the nearest egress route and clear the area. The event PA system will be used to give information to the public regarding the evacuation, the police will advise on the wording to be used. Once stewards have cleared the area, they will report to the Event Safety Officer who will ask them to stand by, evacuate or assist in another area. The Event Safety Officer will remain in constant communication with the police to ensure they are aware of the progress of the evacuation.</w:t>
      </w:r>
    </w:p>
    <w:p w:rsidR="009A3FD4" w:rsidRDefault="009A3FD4" w:rsidP="009A3FD4">
      <w:r>
        <w:t>Participants will be stopped at the next available point on the course and will be prevented from re-entering the evacuated area until the situation has been fully assessed.</w:t>
      </w:r>
    </w:p>
    <w:p w:rsidR="009A3FD4" w:rsidRDefault="009A3FD4" w:rsidP="009A3FD4">
      <w:pPr>
        <w:rPr>
          <w:b/>
        </w:rPr>
      </w:pPr>
    </w:p>
    <w:p w:rsidR="009A3FD4" w:rsidRDefault="009A3FD4" w:rsidP="009A3FD4">
      <w:bookmarkStart w:id="92" w:name="_Toc488671395"/>
      <w:bookmarkStart w:id="93" w:name="_Toc5628060"/>
      <w:r w:rsidRPr="00280A03">
        <w:rPr>
          <w:rStyle w:val="Heading3Char"/>
        </w:rPr>
        <w:t>SUSPICIOUS PACKAGES</w:t>
      </w:r>
      <w:bookmarkEnd w:id="92"/>
      <w:bookmarkEnd w:id="93"/>
      <w:r w:rsidRPr="00280A03">
        <w:rPr>
          <w:rStyle w:val="Heading3Char"/>
        </w:rPr>
        <w:br/>
      </w:r>
      <w:r>
        <w:t>If a suspicious package is notified to a steward, they must contact the Event Safety Officer who will contact the police. The steward should be consulted as to any details they may have about the package and movements in the vicinity. The police will ascertain the seriousness of the package and may require partial evacuation, which will be conducted by the steward with the assistance of the police. The police will then proceed with the investigation.</w:t>
      </w:r>
    </w:p>
    <w:p w:rsidR="009A3FD4" w:rsidRDefault="009A3FD4" w:rsidP="009A3FD4">
      <w:pPr>
        <w:rPr>
          <w:b/>
        </w:rPr>
      </w:pPr>
    </w:p>
    <w:p w:rsidR="009A3FD4" w:rsidRDefault="009A3FD4" w:rsidP="009A3FD4">
      <w:bookmarkStart w:id="94" w:name="_Toc488671396"/>
      <w:bookmarkStart w:id="95" w:name="_Toc5628061"/>
      <w:r w:rsidRPr="00280A03">
        <w:rPr>
          <w:rStyle w:val="Heading3Char"/>
        </w:rPr>
        <w:t>FIRE</w:t>
      </w:r>
      <w:bookmarkEnd w:id="94"/>
      <w:bookmarkEnd w:id="95"/>
      <w:r w:rsidRPr="00280A03">
        <w:rPr>
          <w:rStyle w:val="Heading3Char"/>
        </w:rPr>
        <w:br/>
      </w:r>
      <w:r>
        <w:t>If a steward discovers a fire, they will raise the alarm by shouting. Evacuate all people that might be at risk. The steward will contact the emergency services by dialling 999 and then notify the Event Safety Officer or send someone to notify the Event Safety Officer. The Event Safety Officer will also notify the emergency services and then ensure that the police, event staff and Traffic Management Officer are aware and are expecting a fire engine. The police will ensure safe passage of the fire engine to the fire. The fire engine crew will deal with the fire as necessary.</w:t>
      </w:r>
    </w:p>
    <w:p w:rsidR="009A3FD4" w:rsidRDefault="009A3FD4" w:rsidP="009A3FD4">
      <w:r>
        <w:t>Participants will be stopped at the next available point on the course and will be prevented from re-entering the evacuated area until the situation has been fully assessed.</w:t>
      </w:r>
    </w:p>
    <w:p w:rsidR="009A3FD4" w:rsidRDefault="009A3FD4" w:rsidP="009A3FD4">
      <w:pPr>
        <w:rPr>
          <w:b/>
        </w:rPr>
      </w:pPr>
    </w:p>
    <w:p w:rsidR="009A3FD4" w:rsidRDefault="009A3FD4" w:rsidP="009A3FD4">
      <w:bookmarkStart w:id="96" w:name="_Toc488671397"/>
      <w:bookmarkStart w:id="97" w:name="_Toc5628062"/>
      <w:r w:rsidRPr="00280A03">
        <w:rPr>
          <w:rStyle w:val="Heading3Char"/>
        </w:rPr>
        <w:t xml:space="preserve">HOSTILE AND </w:t>
      </w:r>
      <w:r w:rsidR="00ED6006" w:rsidRPr="00280A03">
        <w:rPr>
          <w:rStyle w:val="Heading3Char"/>
        </w:rPr>
        <w:t>NON-HOSTILE</w:t>
      </w:r>
      <w:r w:rsidRPr="00280A03">
        <w:rPr>
          <w:rStyle w:val="Heading3Char"/>
        </w:rPr>
        <w:t xml:space="preserve"> DEMONSTRATIONS</w:t>
      </w:r>
      <w:bookmarkEnd w:id="96"/>
      <w:bookmarkEnd w:id="97"/>
      <w:r w:rsidRPr="00280A03">
        <w:rPr>
          <w:rStyle w:val="Heading3Char"/>
        </w:rPr>
        <w:br/>
      </w:r>
      <w:r>
        <w:t>If a demonstration takes place at the event location, either by an individual or a group, the stewards should notify the Event Safety Officer immediately. The Event Safety Officer will notify the police and a site meeting held to decide on the best course of action. It may be necessary for a steward to ask the individual to cease their actions and leave the event area, if they do not leave, the police will assist.</w:t>
      </w:r>
    </w:p>
    <w:p w:rsidR="009A3FD4" w:rsidRDefault="009A3FD4" w:rsidP="009A3FD4">
      <w:pPr>
        <w:rPr>
          <w:b/>
        </w:rPr>
      </w:pPr>
    </w:p>
    <w:p w:rsidR="009A3FD4" w:rsidRDefault="009A3FD4" w:rsidP="009A3FD4">
      <w:bookmarkStart w:id="98" w:name="_Toc488671398"/>
      <w:bookmarkStart w:id="99" w:name="_Toc5628063"/>
      <w:r w:rsidRPr="00280A03">
        <w:rPr>
          <w:rStyle w:val="Heading3Char"/>
        </w:rPr>
        <w:t>CRIMINAL INCIDENT</w:t>
      </w:r>
      <w:bookmarkEnd w:id="98"/>
      <w:bookmarkEnd w:id="99"/>
      <w:r w:rsidRPr="00280A03">
        <w:rPr>
          <w:rStyle w:val="Heading3Char"/>
        </w:rPr>
        <w:br/>
      </w:r>
      <w:r>
        <w:t xml:space="preserve">If a criminal incident occurs, the steward should notify the Event Safety Officer who will notify the police. If there is a direct risk to </w:t>
      </w:r>
      <w:r w:rsidR="00ED6006">
        <w:t>life,</w:t>
      </w:r>
      <w:r>
        <w:t xml:space="preserve"> then contact the police first then notify the Event Safety Officer or send someone to notify the Event Safety Officer. The police will deal with the situation in the appropriate manner and request a site meeting or evacuation.</w:t>
      </w:r>
    </w:p>
    <w:p w:rsidR="009072C4" w:rsidRDefault="009072C4" w:rsidP="009A3FD4">
      <w:pPr>
        <w:rPr>
          <w:b/>
        </w:rPr>
      </w:pPr>
    </w:p>
    <w:p w:rsidR="009A3FD4" w:rsidRDefault="009A3FD4" w:rsidP="009A3FD4">
      <w:bookmarkStart w:id="100" w:name="_Toc488671399"/>
      <w:bookmarkStart w:id="101" w:name="_Toc5628064"/>
      <w:r w:rsidRPr="00280A03">
        <w:rPr>
          <w:rStyle w:val="Heading3Char"/>
        </w:rPr>
        <w:t>ROAD INCIDENT</w:t>
      </w:r>
      <w:bookmarkEnd w:id="100"/>
      <w:bookmarkEnd w:id="101"/>
      <w:r w:rsidRPr="00280A03">
        <w:rPr>
          <w:rStyle w:val="Heading3Char"/>
        </w:rPr>
        <w:br/>
      </w:r>
      <w:r>
        <w:t>If an incident occurs on the roadways incorporating the event, the Event Safety Officer and police should be notified. The police will deal with the incident as quickly as possible and may re-route traffic as necessary. Stewards may be asked to help with re-routing or directing of the traffic.</w:t>
      </w:r>
    </w:p>
    <w:p w:rsidR="009A3FD4" w:rsidRDefault="009A3FD4" w:rsidP="009A3FD4"/>
    <w:p w:rsidR="009A3FD4" w:rsidRDefault="009A3FD4" w:rsidP="009A3FD4">
      <w:bookmarkStart w:id="102" w:name="_Toc488671400"/>
      <w:bookmarkStart w:id="103" w:name="_Toc5628065"/>
      <w:r w:rsidRPr="00280A03">
        <w:rPr>
          <w:rStyle w:val="Heading3Char"/>
        </w:rPr>
        <w:t>EMERGENCY SITUATION</w:t>
      </w:r>
      <w:bookmarkEnd w:id="102"/>
      <w:bookmarkEnd w:id="103"/>
      <w:r w:rsidRPr="00280A03">
        <w:rPr>
          <w:rStyle w:val="Heading3Char"/>
        </w:rPr>
        <w:br/>
      </w:r>
      <w:r>
        <w:t>A pre-evacuation message will be notified to you from the Event Safety Officer. You should prepare for possible imminent evacuation.</w:t>
      </w:r>
    </w:p>
    <w:p w:rsidR="009A3FD4" w:rsidRDefault="009A3FD4" w:rsidP="009A3FD4">
      <w:r>
        <w:t xml:space="preserve">The pre-evacuation message is: </w:t>
      </w:r>
      <w:r w:rsidRPr="00E8179A">
        <w:rPr>
          <w:i/>
        </w:rPr>
        <w:t>“All stewards operate a Code Black”</w:t>
      </w:r>
      <w:r>
        <w:t>.</w:t>
      </w:r>
    </w:p>
    <w:p w:rsidR="009A3FD4" w:rsidRDefault="009A3FD4" w:rsidP="009A3FD4">
      <w:r>
        <w:t>If a full evacuation of your area is necessary, a public announcement will be made from the stage and/or PA system and/or you will be notified via radio or mobile phone from the Event Safety Officer.</w:t>
      </w:r>
    </w:p>
    <w:p w:rsidR="009A3FD4" w:rsidRDefault="009A3FD4" w:rsidP="009A3FD4">
      <w:pPr>
        <w:rPr>
          <w:i/>
        </w:rPr>
      </w:pPr>
      <w:r>
        <w:t xml:space="preserve">The announcement will be: </w:t>
      </w:r>
      <w:r w:rsidRPr="00E8179A">
        <w:rPr>
          <w:i/>
        </w:rPr>
        <w:t>“Your attention please – for your own safety, please leave the event area by the exit directed by stewards”.</w:t>
      </w:r>
    </w:p>
    <w:p w:rsidR="009A3FD4" w:rsidRDefault="009A3FD4" w:rsidP="009A3FD4">
      <w:r>
        <w:t>You must physically point and shout in the direction of safe exit during the evacuation. Your responsibility is to follow the instruction of the Event Safety Officer or emergency services in coordinating the evacuation. Once the evacuation is complete, and you are in a safe area, seal off the area and prevent re-admittance. Await further instructions.</w:t>
      </w:r>
    </w:p>
    <w:p w:rsidR="009A3FD4" w:rsidRDefault="009A3FD4" w:rsidP="009A3FD4"/>
    <w:p w:rsidR="009A3FD4" w:rsidRDefault="009A3FD4" w:rsidP="009A3FD4">
      <w:pPr>
        <w:pStyle w:val="Heading2"/>
      </w:pPr>
      <w:bookmarkStart w:id="104" w:name="_Toc488671401"/>
      <w:bookmarkStart w:id="105" w:name="_Toc5628066"/>
      <w:r>
        <w:lastRenderedPageBreak/>
        <w:t>Lost Items/Property</w:t>
      </w:r>
      <w:bookmarkEnd w:id="104"/>
      <w:bookmarkEnd w:id="105"/>
    </w:p>
    <w:p w:rsidR="009A3FD4" w:rsidRDefault="009A3FD4" w:rsidP="009A3FD4">
      <w:r>
        <w:t>Lost property will be difficult to locate due to the location and size of event. However, any item found at the start/finish areas will be taken to the Control Unit situated adjacent to the finish area. Items will be booked in and not released until the claimant can provide an adequate description of the item. Where ownership cannot be proven or is contested, the matter will be passed to the police. Any valuable item left unclaimed at the end of the event will be handed to the police. All other property will be disposed of.</w:t>
      </w:r>
    </w:p>
    <w:p w:rsidR="009A3FD4" w:rsidRDefault="009A3FD4" w:rsidP="009A3FD4"/>
    <w:p w:rsidR="009A3FD4" w:rsidRDefault="009A3FD4" w:rsidP="009A3FD4">
      <w:pPr>
        <w:pStyle w:val="Heading2"/>
      </w:pPr>
      <w:bookmarkStart w:id="106" w:name="_Toc488671402"/>
      <w:bookmarkStart w:id="107" w:name="_Toc5628067"/>
      <w:r>
        <w:t>Lost Children</w:t>
      </w:r>
      <w:bookmarkEnd w:id="106"/>
      <w:bookmarkEnd w:id="107"/>
    </w:p>
    <w:p w:rsidR="009A3FD4" w:rsidRDefault="009A3FD4" w:rsidP="009A3FD4">
      <w:r>
        <w:t>The lost children point will be located within the event registration/enquiry marquee and will be staffed by CRB/DBS checked personnel for the duration of the event. If a lost child is found, the steward who finds them or is handed them should remain at the point in which the child was found for several minutes and then contact the Event Safety Officer, who will advise if the child has been reported missing or whether he/she should be taken to the lost children point as detailed above.</w:t>
      </w:r>
    </w:p>
    <w:p w:rsidR="009A3FD4" w:rsidRDefault="009A3FD4" w:rsidP="009A3FD4">
      <w:r>
        <w:t xml:space="preserve">Details of the child’s location when found, clothing, age and description are ascertained and if the child can communicate, details of parents are asked from him/her and reported to the Event Safety Officer who will pass the information onto the lost children point. The Event Safety Officer will notify the police of the details and ask the PA announcer to announce that a child has been found and asking parents/guardians to report to the lost children point. Details and colour of the child’s coat/clothing is the only information that can be given out in the announcement. </w:t>
      </w:r>
    </w:p>
    <w:p w:rsidR="009A3FD4" w:rsidRPr="0080024B" w:rsidRDefault="009A3FD4" w:rsidP="009A3FD4">
      <w:pPr>
        <w:pStyle w:val="ListParagraph"/>
        <w:numPr>
          <w:ilvl w:val="0"/>
          <w:numId w:val="5"/>
        </w:numPr>
        <w:spacing w:before="200" w:after="200" w:line="276" w:lineRule="auto"/>
      </w:pPr>
      <w:r w:rsidRPr="0080024B">
        <w:rPr>
          <w:b/>
        </w:rPr>
        <w:t>DO NOT REFER TO CHILDREN SPECIFICALLY OR G</w:t>
      </w:r>
      <w:r>
        <w:rPr>
          <w:b/>
        </w:rPr>
        <w:t>IVE DETAILS OF NAME, SEX OR AGE</w:t>
      </w:r>
    </w:p>
    <w:p w:rsidR="009A3FD4" w:rsidRDefault="009A3FD4" w:rsidP="009A3FD4">
      <w:r>
        <w:t xml:space="preserve">Stewards will direct all members of the public who have either lost someone or are looking for someone to the lost children point. If a parent arrives looking for a child who is not there, use radios to circulate a description of the child to stewards. Upon the parent/guardian arriving to collect the missing person, they must be asked for the child’s name, age, sex and a description of the child’s clothing and this should be checked against the available information. Details of the person claiming the missing person will be noted down and given to the Event Safety Officer to record it officially. If there is any doubt as to the validity of the parent/guardian claim on the missing person, the police should be </w:t>
      </w:r>
      <w:r w:rsidR="00ED6006">
        <w:t>called,</w:t>
      </w:r>
      <w:r>
        <w:t xml:space="preserve"> and the matter dealt with by them. Missing persons not collected by the time the event closes, will be handed over to the police.</w:t>
      </w:r>
    </w:p>
    <w:p w:rsidR="009A3FD4" w:rsidRPr="00A54082" w:rsidRDefault="009A3FD4" w:rsidP="009A3FD4">
      <w:r w:rsidRPr="0080024B">
        <w:rPr>
          <w:b/>
        </w:rPr>
        <w:t>THE AIM OF THESE GUIDELINES IS TO PROTECT THE LOST CHILDREN AND EVENT STAFF FROM POSSIBLE LEGAL REPERCUSSIONS</w:t>
      </w:r>
    </w:p>
    <w:p w:rsidR="009A3FD4" w:rsidRDefault="009A3FD4">
      <w:r>
        <w:br w:type="page"/>
      </w:r>
    </w:p>
    <w:p w:rsidR="009A3FD4" w:rsidRDefault="009A3FD4" w:rsidP="009A3FD4">
      <w:pPr>
        <w:pStyle w:val="Heading1"/>
      </w:pPr>
      <w:bookmarkStart w:id="108" w:name="_Toc488671385"/>
      <w:bookmarkStart w:id="109" w:name="_Toc5628068"/>
      <w:r>
        <w:lastRenderedPageBreak/>
        <w:t>Communications</w:t>
      </w:r>
      <w:bookmarkEnd w:id="108"/>
      <w:bookmarkEnd w:id="109"/>
    </w:p>
    <w:p w:rsidR="009A3FD4" w:rsidRDefault="009A3FD4" w:rsidP="009A3FD4"/>
    <w:p w:rsidR="009A3FD4" w:rsidRDefault="009A3FD4" w:rsidP="009A3FD4">
      <w:pPr>
        <w:pStyle w:val="Heading2"/>
      </w:pPr>
      <w:bookmarkStart w:id="110" w:name="_Toc488671386"/>
      <w:bookmarkStart w:id="111" w:name="_Toc5628069"/>
      <w:r>
        <w:t>Event Communications Profile</w:t>
      </w:r>
      <w:bookmarkEnd w:id="110"/>
      <w:bookmarkEnd w:id="111"/>
    </w:p>
    <w:p w:rsidR="009A3FD4" w:rsidRDefault="009A3FD4" w:rsidP="009A3FD4">
      <w:r>
        <w:t xml:space="preserve">Communication between all those involved in the delivery of the event on the day will be a key factor in ensuring that a safe and successful event takes place. The means of communication will vary from the use of a bespoke network of radio communication, mobile phones and word of mouth between individuals. </w:t>
      </w:r>
    </w:p>
    <w:p w:rsidR="00C462D4" w:rsidRDefault="00C462D4" w:rsidP="009A3FD4"/>
    <w:p w:rsidR="009A3FD4" w:rsidRDefault="009A3FD4" w:rsidP="009A3FD4">
      <w:r>
        <w:t>Key staff will be based at the start/finish areas and at the event registration/enquiry marquee. They will primarily make use of the radio network brought in for the event period.</w:t>
      </w:r>
    </w:p>
    <w:p w:rsidR="009A3FD4" w:rsidRDefault="009A3FD4" w:rsidP="009A3FD4"/>
    <w:p w:rsidR="009A3FD4" w:rsidRDefault="009A3FD4" w:rsidP="009A3FD4">
      <w:pPr>
        <w:pStyle w:val="Heading2"/>
      </w:pPr>
      <w:bookmarkStart w:id="112" w:name="_Toc488671387"/>
      <w:bookmarkStart w:id="113" w:name="_Toc5628070"/>
      <w:r>
        <w:t>Event Radio Network</w:t>
      </w:r>
      <w:bookmarkEnd w:id="112"/>
      <w:bookmarkEnd w:id="113"/>
    </w:p>
    <w:p w:rsidR="009A3FD4" w:rsidRDefault="009A3FD4" w:rsidP="009A3FD4">
      <w:r>
        <w:t xml:space="preserve">The network will be provided and installed by </w:t>
      </w:r>
      <w:r w:rsidRPr="00AA348E">
        <w:rPr>
          <w:b/>
        </w:rPr>
        <w:t>RMS AMBULANCE</w:t>
      </w:r>
      <w:r>
        <w:t xml:space="preserve"> on the day of the event. Radios must be collected and signed for from the Medical Tent located at the start/finish area of the event.</w:t>
      </w:r>
    </w:p>
    <w:p w:rsidR="009A3FD4" w:rsidRDefault="009A3FD4" w:rsidP="009A3FD4"/>
    <w:p w:rsidR="008A386C" w:rsidRDefault="008A386C">
      <w:r>
        <w:br w:type="page"/>
      </w:r>
    </w:p>
    <w:p w:rsidR="005E5869" w:rsidRDefault="008A386C" w:rsidP="003E3563">
      <w:pPr>
        <w:pStyle w:val="Heading1"/>
      </w:pPr>
      <w:bookmarkStart w:id="114" w:name="_Toc5628071"/>
      <w:r>
        <w:lastRenderedPageBreak/>
        <w:t>Appendix</w:t>
      </w:r>
      <w:r w:rsidR="005E5869">
        <w:t xml:space="preserve"> A</w:t>
      </w:r>
      <w:bookmarkEnd w:id="114"/>
    </w:p>
    <w:p w:rsidR="005E5869" w:rsidRDefault="005E5869" w:rsidP="005E5869">
      <w:pPr>
        <w:pStyle w:val="Heading2"/>
      </w:pPr>
      <w:bookmarkStart w:id="115" w:name="_Toc5628072"/>
      <w:r>
        <w:t>UK Athletics Event Adjudicator Form</w:t>
      </w:r>
      <w:bookmarkEnd w:id="115"/>
    </w:p>
    <w:p w:rsidR="005E5869" w:rsidRDefault="005E5869" w:rsidP="005E5869"/>
    <w:p w:rsidR="005E5869" w:rsidRPr="0078078B" w:rsidRDefault="005E5869" w:rsidP="005E5869">
      <w:pPr>
        <w:rPr>
          <w:b/>
        </w:rPr>
      </w:pPr>
      <w:r>
        <w:rPr>
          <w:b/>
        </w:rPr>
        <w:t>Name of Race:</w:t>
      </w:r>
      <w:r>
        <w:rPr>
          <w:b/>
        </w:rPr>
        <w:tab/>
      </w:r>
      <w:r w:rsidR="001744AA">
        <w:rPr>
          <w:b/>
          <w:color w:val="FF0000"/>
        </w:rPr>
        <w:t xml:space="preserve">BLACKPOOL </w:t>
      </w:r>
      <w:r w:rsidR="003E3563">
        <w:rPr>
          <w:b/>
          <w:color w:val="FF0000"/>
        </w:rPr>
        <w:t>MUSIC RUN</w:t>
      </w:r>
      <w:r w:rsidRPr="0078078B">
        <w:rPr>
          <w:b/>
        </w:rPr>
        <w:tab/>
      </w:r>
      <w:r w:rsidRPr="0078078B">
        <w:rPr>
          <w:b/>
        </w:rPr>
        <w:tab/>
      </w:r>
      <w:r w:rsidRPr="0078078B">
        <w:rPr>
          <w:b/>
        </w:rPr>
        <w:tab/>
      </w:r>
      <w:r w:rsidRPr="0078078B">
        <w:rPr>
          <w:b/>
        </w:rPr>
        <w:tab/>
        <w:t xml:space="preserve"> </w:t>
      </w:r>
    </w:p>
    <w:p w:rsidR="005E5869" w:rsidRPr="0078078B" w:rsidRDefault="005E5869" w:rsidP="005E5869">
      <w:pPr>
        <w:rPr>
          <w:b/>
        </w:rPr>
      </w:pPr>
      <w:r w:rsidRPr="0078078B">
        <w:rPr>
          <w:b/>
        </w:rPr>
        <w:t>Date of Race:</w:t>
      </w:r>
      <w:r w:rsidRPr="0078078B">
        <w:rPr>
          <w:b/>
        </w:rPr>
        <w:tab/>
      </w:r>
      <w:r w:rsidRPr="0078078B">
        <w:rPr>
          <w:b/>
        </w:rPr>
        <w:tab/>
      </w:r>
      <w:r w:rsidRPr="0078078B">
        <w:rPr>
          <w:b/>
        </w:rPr>
        <w:tab/>
      </w:r>
      <w:r w:rsidRPr="0078078B">
        <w:rPr>
          <w:b/>
        </w:rPr>
        <w:tab/>
      </w:r>
      <w:r w:rsidRPr="0078078B">
        <w:rPr>
          <w:b/>
        </w:rPr>
        <w:tab/>
      </w:r>
      <w:r w:rsidRPr="0078078B">
        <w:rPr>
          <w:b/>
        </w:rPr>
        <w:tab/>
      </w:r>
      <w:r w:rsidRPr="0078078B">
        <w:rPr>
          <w:b/>
        </w:rPr>
        <w:tab/>
      </w:r>
    </w:p>
    <w:p w:rsidR="005E5869" w:rsidRPr="0078078B" w:rsidRDefault="005E5869" w:rsidP="005E5869">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379"/>
        <w:gridCol w:w="709"/>
        <w:gridCol w:w="709"/>
        <w:gridCol w:w="770"/>
      </w:tblGrid>
      <w:tr w:rsidR="005E5869" w:rsidRPr="0078078B" w:rsidTr="00B3757D">
        <w:tc>
          <w:tcPr>
            <w:tcW w:w="675" w:type="dxa"/>
          </w:tcPr>
          <w:p w:rsidR="005E5869" w:rsidRPr="0078078B" w:rsidRDefault="005E5869" w:rsidP="00B3757D">
            <w:pPr>
              <w:rPr>
                <w:b/>
              </w:rPr>
            </w:pPr>
            <w:r w:rsidRPr="0078078B">
              <w:rPr>
                <w:b/>
              </w:rPr>
              <w:t>No.</w:t>
            </w:r>
          </w:p>
        </w:tc>
        <w:tc>
          <w:tcPr>
            <w:tcW w:w="6379" w:type="dxa"/>
          </w:tcPr>
          <w:p w:rsidR="005E5869" w:rsidRPr="0078078B" w:rsidRDefault="005E5869" w:rsidP="00B3757D">
            <w:pPr>
              <w:rPr>
                <w:b/>
              </w:rPr>
            </w:pPr>
            <w:r w:rsidRPr="0078078B">
              <w:rPr>
                <w:b/>
              </w:rPr>
              <w:t>Area</w:t>
            </w:r>
          </w:p>
        </w:tc>
        <w:tc>
          <w:tcPr>
            <w:tcW w:w="709" w:type="dxa"/>
          </w:tcPr>
          <w:p w:rsidR="005E5869" w:rsidRPr="0078078B" w:rsidRDefault="005E5869" w:rsidP="00B3757D">
            <w:pPr>
              <w:rPr>
                <w:b/>
              </w:rPr>
            </w:pPr>
            <w:r w:rsidRPr="0078078B">
              <w:rPr>
                <w:b/>
              </w:rPr>
              <w:t>Yes</w:t>
            </w:r>
          </w:p>
        </w:tc>
        <w:tc>
          <w:tcPr>
            <w:tcW w:w="709" w:type="dxa"/>
          </w:tcPr>
          <w:p w:rsidR="005E5869" w:rsidRPr="0078078B" w:rsidRDefault="005E5869" w:rsidP="00B3757D">
            <w:pPr>
              <w:rPr>
                <w:b/>
              </w:rPr>
            </w:pPr>
            <w:r w:rsidRPr="0078078B">
              <w:rPr>
                <w:b/>
              </w:rPr>
              <w:t>No</w:t>
            </w:r>
          </w:p>
        </w:tc>
        <w:tc>
          <w:tcPr>
            <w:tcW w:w="770" w:type="dxa"/>
          </w:tcPr>
          <w:p w:rsidR="005E5869" w:rsidRPr="0078078B" w:rsidRDefault="005E5869" w:rsidP="00B3757D">
            <w:pPr>
              <w:rPr>
                <w:b/>
              </w:rPr>
            </w:pPr>
            <w:r w:rsidRPr="0078078B">
              <w:rPr>
                <w:b/>
              </w:rPr>
              <w:t>N\A</w:t>
            </w:r>
          </w:p>
        </w:tc>
      </w:tr>
      <w:tr w:rsidR="005E5869" w:rsidRPr="0078078B" w:rsidTr="00B3757D">
        <w:tc>
          <w:tcPr>
            <w:tcW w:w="675" w:type="dxa"/>
          </w:tcPr>
          <w:p w:rsidR="005E5869" w:rsidRPr="007F452D" w:rsidRDefault="005E5869" w:rsidP="00B3757D">
            <w:pPr>
              <w:rPr>
                <w:b/>
              </w:rPr>
            </w:pPr>
            <w:r w:rsidRPr="007F452D">
              <w:rPr>
                <w:b/>
              </w:rPr>
              <w:t>1</w:t>
            </w:r>
          </w:p>
        </w:tc>
        <w:tc>
          <w:tcPr>
            <w:tcW w:w="6379" w:type="dxa"/>
          </w:tcPr>
          <w:p w:rsidR="005E5869" w:rsidRPr="0078078B" w:rsidRDefault="005E5869" w:rsidP="00B3757D">
            <w:pPr>
              <w:rPr>
                <w:b/>
              </w:rPr>
            </w:pPr>
            <w:r>
              <w:rPr>
                <w:b/>
              </w:rPr>
              <w:t>Race Information</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 xml:space="preserve">Was </w:t>
            </w:r>
            <w:r>
              <w:t>the start area traffic free</w:t>
            </w:r>
            <w:r w:rsidRPr="0078078B">
              <w:t>?</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3B6173" w:rsidRDefault="005E5869" w:rsidP="00B3757D">
            <w:r w:rsidRPr="003B6173">
              <w:t xml:space="preserve">Was </w:t>
            </w:r>
            <w:r>
              <w:t>the finish area traffic free</w:t>
            </w:r>
            <w:r w:rsidRPr="003B6173">
              <w:t>?</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t>Were</w:t>
            </w:r>
            <w:r w:rsidRPr="0078078B">
              <w:t xml:space="preserve"> there marshals to assist runners</w:t>
            </w:r>
            <w:r>
              <w:t xml:space="preserve"> in the following areas and did the level of cover provided match that detailed in the Event Plan and/or briefing documents</w:t>
            </w:r>
            <w:r w:rsidRPr="0078078B">
              <w:t>?</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Start Line</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Pre-Finish</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Finish</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Post Finish</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AF53EE">
              <w:t>Were marshals briefed before the event?</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AF53EE">
              <w:t>Were marshals located in the correct positions as detailed in the Event Plan and/or briefing documents?</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AF53EE">
              <w:t xml:space="preserve">Were marshals wearing </w:t>
            </w:r>
            <w:r w:rsidRPr="00A27E80">
              <w:t>distinctive tabards/bibs/tops</w:t>
            </w:r>
            <w:r w:rsidRPr="00AF53EE">
              <w:t>?</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AF53EE" w:rsidRDefault="005E5869" w:rsidP="00B3757D">
            <w:pPr>
              <w:rPr>
                <w:b/>
              </w:rPr>
            </w:pPr>
            <w:r w:rsidRPr="00AF53EE">
              <w:rPr>
                <w:b/>
              </w:rPr>
              <w:t>2</w:t>
            </w:r>
          </w:p>
        </w:tc>
        <w:tc>
          <w:tcPr>
            <w:tcW w:w="6379" w:type="dxa"/>
          </w:tcPr>
          <w:p w:rsidR="005E5869" w:rsidRPr="00AF53EE" w:rsidRDefault="005E5869" w:rsidP="00B3757D">
            <w:pPr>
              <w:rPr>
                <w:b/>
              </w:rPr>
            </w:pPr>
            <w:r>
              <w:rPr>
                <w:b/>
              </w:rPr>
              <w:t>Signage</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W</w:t>
            </w:r>
            <w:r>
              <w:t>as there signage in the following areas?</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pPr>
              <w:ind w:left="397"/>
            </w:pPr>
            <w:r w:rsidRPr="0078078B">
              <w:t>Start Line</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pPr>
              <w:ind w:left="397"/>
            </w:pPr>
          </w:p>
        </w:tc>
        <w:tc>
          <w:tcPr>
            <w:tcW w:w="6379" w:type="dxa"/>
          </w:tcPr>
          <w:p w:rsidR="005E5869" w:rsidRPr="0078078B" w:rsidRDefault="005E5869" w:rsidP="00B3757D">
            <w:pPr>
              <w:ind w:left="397"/>
            </w:pPr>
            <w:r w:rsidRPr="0078078B">
              <w:t xml:space="preserve">Information  </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pPr>
              <w:ind w:left="397"/>
            </w:pPr>
          </w:p>
        </w:tc>
        <w:tc>
          <w:tcPr>
            <w:tcW w:w="6379" w:type="dxa"/>
          </w:tcPr>
          <w:p w:rsidR="005E5869" w:rsidRPr="0078078B" w:rsidRDefault="005E5869" w:rsidP="00B3757D">
            <w:pPr>
              <w:ind w:left="397"/>
            </w:pPr>
            <w:r w:rsidRPr="0078078B">
              <w:t>Changing</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pPr>
              <w:ind w:left="397"/>
            </w:pPr>
          </w:p>
        </w:tc>
        <w:tc>
          <w:tcPr>
            <w:tcW w:w="6379" w:type="dxa"/>
          </w:tcPr>
          <w:p w:rsidR="005E5869" w:rsidRPr="0078078B" w:rsidRDefault="005E5869" w:rsidP="00B3757D">
            <w:pPr>
              <w:ind w:left="397"/>
            </w:pPr>
            <w:r w:rsidRPr="0078078B">
              <w:t>Toilets</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pPr>
              <w:ind w:left="397"/>
            </w:pPr>
          </w:p>
        </w:tc>
        <w:tc>
          <w:tcPr>
            <w:tcW w:w="6379" w:type="dxa"/>
          </w:tcPr>
          <w:p w:rsidR="005E5869" w:rsidRPr="0078078B" w:rsidRDefault="005E5869" w:rsidP="00B3757D">
            <w:pPr>
              <w:ind w:left="397"/>
            </w:pPr>
            <w:r w:rsidRPr="0078078B">
              <w:t>Baggage</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pPr>
              <w:ind w:left="397"/>
            </w:pPr>
          </w:p>
        </w:tc>
        <w:tc>
          <w:tcPr>
            <w:tcW w:w="6379" w:type="dxa"/>
          </w:tcPr>
          <w:p w:rsidR="005E5869" w:rsidRPr="0078078B" w:rsidRDefault="005E5869" w:rsidP="00B3757D">
            <w:pPr>
              <w:ind w:left="397"/>
            </w:pPr>
            <w:r>
              <w:t>Finish</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Further Comments on this Section</w:t>
            </w:r>
          </w:p>
          <w:p w:rsidR="005E5869" w:rsidRPr="0078078B" w:rsidRDefault="005E5869" w:rsidP="00B3757D"/>
          <w:p w:rsidR="005E5869" w:rsidRPr="0078078B" w:rsidRDefault="005E5869" w:rsidP="00B3757D"/>
          <w:p w:rsidR="005E5869" w:rsidRPr="0078078B" w:rsidRDefault="005E5869" w:rsidP="00B3757D"/>
          <w:p w:rsidR="005E5869" w:rsidRPr="0078078B" w:rsidRDefault="005E5869" w:rsidP="00B3757D"/>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F452D" w:rsidRDefault="005E5869" w:rsidP="00B3757D">
            <w:pPr>
              <w:rPr>
                <w:b/>
              </w:rPr>
            </w:pPr>
            <w:r>
              <w:rPr>
                <w:b/>
              </w:rPr>
              <w:t>3</w:t>
            </w:r>
          </w:p>
        </w:tc>
        <w:tc>
          <w:tcPr>
            <w:tcW w:w="6379" w:type="dxa"/>
          </w:tcPr>
          <w:p w:rsidR="005E5869" w:rsidRPr="0078078B" w:rsidRDefault="005E5869" w:rsidP="00B3757D">
            <w:pPr>
              <w:rPr>
                <w:b/>
              </w:rPr>
            </w:pPr>
            <w:r w:rsidRPr="0078078B">
              <w:rPr>
                <w:b/>
              </w:rPr>
              <w:t>Course</w:t>
            </w:r>
            <w:r>
              <w:rPr>
                <w:b/>
              </w:rPr>
              <w:t xml:space="preserve"> Review</w:t>
            </w:r>
          </w:p>
        </w:tc>
        <w:tc>
          <w:tcPr>
            <w:tcW w:w="709" w:type="dxa"/>
          </w:tcPr>
          <w:p w:rsidR="005E5869" w:rsidRPr="0078078B" w:rsidRDefault="005E5869" w:rsidP="00B3757D">
            <w:pPr>
              <w:rPr>
                <w:b/>
              </w:rPr>
            </w:pPr>
            <w:r w:rsidRPr="0078078B">
              <w:rPr>
                <w:b/>
              </w:rPr>
              <w:t>Yes</w:t>
            </w:r>
          </w:p>
        </w:tc>
        <w:tc>
          <w:tcPr>
            <w:tcW w:w="709" w:type="dxa"/>
          </w:tcPr>
          <w:p w:rsidR="005E5869" w:rsidRPr="0078078B" w:rsidRDefault="005E5869" w:rsidP="00B3757D">
            <w:pPr>
              <w:rPr>
                <w:b/>
              </w:rPr>
            </w:pPr>
            <w:r w:rsidRPr="0078078B">
              <w:rPr>
                <w:b/>
              </w:rPr>
              <w:t>No</w:t>
            </w:r>
          </w:p>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Was the course signed?</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 xml:space="preserve">Was there are Lead Vehicle or </w:t>
            </w:r>
            <w:proofErr w:type="gramStart"/>
            <w:r w:rsidRPr="0078078B">
              <w:t>Cyclist?*</w:t>
            </w:r>
            <w:proofErr w:type="gramEnd"/>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 xml:space="preserve">Was there a Sweep Vehicle/Cyclist or back </w:t>
            </w:r>
            <w:proofErr w:type="gramStart"/>
            <w:r w:rsidRPr="0078078B">
              <w:t>marker?*</w:t>
            </w:r>
            <w:proofErr w:type="gramEnd"/>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t>Was the course Traffic Free?</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Default="005E5869" w:rsidP="00B3757D"/>
        </w:tc>
        <w:tc>
          <w:tcPr>
            <w:tcW w:w="6379" w:type="dxa"/>
          </w:tcPr>
          <w:p w:rsidR="005E5869" w:rsidRDefault="005E5869" w:rsidP="00B3757D">
            <w:r>
              <w:t>Were there mile or kilometre markings on the course?</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Further Comments on this Section</w:t>
            </w:r>
          </w:p>
          <w:p w:rsidR="005E5869" w:rsidRPr="0078078B" w:rsidRDefault="005E5869" w:rsidP="00B3757D"/>
          <w:p w:rsidR="005E5869" w:rsidRPr="0078078B" w:rsidRDefault="005E5869" w:rsidP="00B3757D"/>
          <w:p w:rsidR="005E5869" w:rsidRPr="0078078B" w:rsidRDefault="005E5869" w:rsidP="00B3757D"/>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F452D" w:rsidRDefault="005E5869" w:rsidP="00B3757D">
            <w:pPr>
              <w:rPr>
                <w:b/>
              </w:rPr>
            </w:pPr>
            <w:r>
              <w:rPr>
                <w:b/>
              </w:rPr>
              <w:t>4</w:t>
            </w:r>
          </w:p>
        </w:tc>
        <w:tc>
          <w:tcPr>
            <w:tcW w:w="6379" w:type="dxa"/>
          </w:tcPr>
          <w:p w:rsidR="005E5869" w:rsidRPr="0078078B" w:rsidRDefault="005E5869" w:rsidP="00B3757D">
            <w:pPr>
              <w:rPr>
                <w:b/>
              </w:rPr>
            </w:pPr>
            <w:r>
              <w:rPr>
                <w:b/>
              </w:rPr>
              <w:t>Water Station</w:t>
            </w:r>
            <w:r w:rsidRPr="0078078B">
              <w:rPr>
                <w:b/>
              </w:rPr>
              <w:t>s</w:t>
            </w:r>
          </w:p>
        </w:tc>
        <w:tc>
          <w:tcPr>
            <w:tcW w:w="709" w:type="dxa"/>
          </w:tcPr>
          <w:p w:rsidR="005E5869" w:rsidRPr="0078078B" w:rsidRDefault="005E5869" w:rsidP="00B3757D">
            <w:pPr>
              <w:rPr>
                <w:b/>
              </w:rPr>
            </w:pPr>
            <w:r w:rsidRPr="0078078B">
              <w:rPr>
                <w:b/>
              </w:rPr>
              <w:t>Yes</w:t>
            </w:r>
          </w:p>
        </w:tc>
        <w:tc>
          <w:tcPr>
            <w:tcW w:w="709" w:type="dxa"/>
          </w:tcPr>
          <w:p w:rsidR="005E5869" w:rsidRPr="0078078B" w:rsidRDefault="005E5869" w:rsidP="00B3757D">
            <w:pPr>
              <w:rPr>
                <w:b/>
              </w:rPr>
            </w:pPr>
            <w:r w:rsidRPr="0078078B">
              <w:rPr>
                <w:b/>
              </w:rPr>
              <w:t>No</w:t>
            </w:r>
          </w:p>
        </w:tc>
        <w:tc>
          <w:tcPr>
            <w:tcW w:w="770" w:type="dxa"/>
          </w:tcPr>
          <w:p w:rsidR="005E5869" w:rsidRPr="0078078B" w:rsidRDefault="005E5869" w:rsidP="00B3757D">
            <w:pPr>
              <w:rPr>
                <w:b/>
              </w:rPr>
            </w:pPr>
            <w:r w:rsidRPr="0078078B">
              <w:rPr>
                <w:b/>
              </w:rPr>
              <w:t>N/A</w:t>
            </w:r>
          </w:p>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 xml:space="preserve">Did the event provide water stations? </w:t>
            </w:r>
            <w:r>
              <w:rPr>
                <w:b/>
              </w:rPr>
              <w:t>If No skip forward to A</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t xml:space="preserve">Were the </w:t>
            </w:r>
            <w:r w:rsidRPr="0078078B">
              <w:t>water stations off the running line?</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Were there advance signs for the water station/s?</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Were adults operating or supervising the water station/s?</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 xml:space="preserve">Were volunteers wearing </w:t>
            </w:r>
            <w:r w:rsidRPr="00A27E80">
              <w:t>distinctive tabards/bibs/tops</w:t>
            </w:r>
            <w:r w:rsidRPr="0078078B">
              <w:t>?</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r>
              <w:t>A</w:t>
            </w:r>
          </w:p>
        </w:tc>
        <w:tc>
          <w:tcPr>
            <w:tcW w:w="6379" w:type="dxa"/>
          </w:tcPr>
          <w:p w:rsidR="005E5869" w:rsidRPr="0078078B" w:rsidRDefault="005E5869" w:rsidP="00B3757D">
            <w:r w:rsidRPr="00971B7F">
              <w:t>Was water provided to all athletes at the end of the race?</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971B7F">
              <w:t>Were the water stations of sufficient length for the size of the field?</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Further Comments on this Section</w:t>
            </w:r>
          </w:p>
          <w:p w:rsidR="005E5869" w:rsidRPr="0078078B" w:rsidRDefault="005E5869" w:rsidP="00B3757D"/>
          <w:p w:rsidR="005E5869" w:rsidRPr="0078078B" w:rsidRDefault="005E5869" w:rsidP="00B3757D"/>
          <w:p w:rsidR="005E5869" w:rsidRPr="0078078B" w:rsidRDefault="005E5869" w:rsidP="00B3757D"/>
          <w:p w:rsidR="005E5869" w:rsidRPr="0078078B" w:rsidRDefault="005E5869" w:rsidP="00B3757D"/>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pPr>
              <w:rPr>
                <w:b/>
              </w:rPr>
            </w:pPr>
            <w:r>
              <w:rPr>
                <w:b/>
              </w:rPr>
              <w:lastRenderedPageBreak/>
              <w:t>5</w:t>
            </w:r>
          </w:p>
        </w:tc>
        <w:tc>
          <w:tcPr>
            <w:tcW w:w="6379" w:type="dxa"/>
          </w:tcPr>
          <w:p w:rsidR="005E5869" w:rsidRPr="0078078B" w:rsidRDefault="005E5869" w:rsidP="00B3757D">
            <w:pPr>
              <w:rPr>
                <w:b/>
              </w:rPr>
            </w:pPr>
            <w:r w:rsidRPr="0078078B">
              <w:rPr>
                <w:b/>
              </w:rPr>
              <w:t>Medical</w:t>
            </w:r>
            <w:r>
              <w:rPr>
                <w:b/>
              </w:rPr>
              <w:t xml:space="preserve"> Provision</w:t>
            </w:r>
          </w:p>
        </w:tc>
        <w:tc>
          <w:tcPr>
            <w:tcW w:w="709" w:type="dxa"/>
          </w:tcPr>
          <w:p w:rsidR="005E5869" w:rsidRPr="0078078B" w:rsidRDefault="005E5869" w:rsidP="00B3757D">
            <w:pPr>
              <w:rPr>
                <w:b/>
              </w:rPr>
            </w:pPr>
            <w:r w:rsidRPr="0078078B">
              <w:rPr>
                <w:b/>
              </w:rPr>
              <w:t>Yes</w:t>
            </w:r>
          </w:p>
        </w:tc>
        <w:tc>
          <w:tcPr>
            <w:tcW w:w="709" w:type="dxa"/>
          </w:tcPr>
          <w:p w:rsidR="005E5869" w:rsidRPr="0078078B" w:rsidRDefault="005E5869" w:rsidP="00B3757D">
            <w:pPr>
              <w:rPr>
                <w:b/>
              </w:rPr>
            </w:pPr>
            <w:r w:rsidRPr="0078078B">
              <w:rPr>
                <w:b/>
              </w:rPr>
              <w:t>No</w:t>
            </w:r>
          </w:p>
        </w:tc>
        <w:tc>
          <w:tcPr>
            <w:tcW w:w="770" w:type="dxa"/>
          </w:tcPr>
          <w:p w:rsidR="005E5869" w:rsidRPr="0078078B" w:rsidRDefault="005E5869" w:rsidP="00B3757D">
            <w:pPr>
              <w:rPr>
                <w:b/>
              </w:rPr>
            </w:pPr>
          </w:p>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Was there Medical Provision at the event?</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8567" w:type="dxa"/>
            <w:gridSpan w:val="4"/>
          </w:tcPr>
          <w:p w:rsidR="005E5869" w:rsidRPr="0078078B" w:rsidRDefault="005E5869" w:rsidP="00B3757D">
            <w:r w:rsidRPr="0078078B">
              <w:t>Who provided this Service? Details:</w:t>
            </w:r>
            <w:r>
              <w:t xml:space="preserve"> </w:t>
            </w:r>
          </w:p>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t>Was the</w:t>
            </w:r>
            <w:r w:rsidRPr="0078078B">
              <w:t xml:space="preserve"> Medical Risk Assessment </w:t>
            </w:r>
            <w:r>
              <w:t>available for inspection?</w:t>
            </w:r>
            <w:r w:rsidRPr="0078078B">
              <w:t xml:space="preserve"> </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Default="005E5869" w:rsidP="00B3757D">
            <w:r w:rsidRPr="00494FB9">
              <w:t>Was the medical information template printed on the back of the race number?</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Further Comments on this Section</w:t>
            </w:r>
          </w:p>
          <w:p w:rsidR="005E5869" w:rsidRPr="0078078B" w:rsidRDefault="005E5869" w:rsidP="00B3757D"/>
          <w:p w:rsidR="005E5869" w:rsidRPr="0078078B" w:rsidRDefault="005E5869" w:rsidP="00B3757D"/>
          <w:p w:rsidR="005E5869" w:rsidRPr="0078078B" w:rsidRDefault="005E5869" w:rsidP="00B3757D"/>
          <w:p w:rsidR="005E5869" w:rsidRPr="0078078B" w:rsidRDefault="005E5869" w:rsidP="00B3757D"/>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F452D" w:rsidRDefault="005E5869" w:rsidP="00B3757D">
            <w:pPr>
              <w:rPr>
                <w:b/>
              </w:rPr>
            </w:pPr>
            <w:r>
              <w:rPr>
                <w:b/>
              </w:rPr>
              <w:t>6</w:t>
            </w:r>
          </w:p>
        </w:tc>
        <w:tc>
          <w:tcPr>
            <w:tcW w:w="6379" w:type="dxa"/>
          </w:tcPr>
          <w:p w:rsidR="005E5869" w:rsidRPr="0078078B" w:rsidRDefault="005E5869" w:rsidP="00B3757D">
            <w:pPr>
              <w:rPr>
                <w:b/>
              </w:rPr>
            </w:pPr>
            <w:r w:rsidRPr="0078078B">
              <w:rPr>
                <w:b/>
              </w:rPr>
              <w:t>Risk Assessment</w:t>
            </w:r>
          </w:p>
        </w:tc>
        <w:tc>
          <w:tcPr>
            <w:tcW w:w="709" w:type="dxa"/>
          </w:tcPr>
          <w:p w:rsidR="005E5869" w:rsidRPr="0078078B" w:rsidRDefault="005E5869" w:rsidP="00B3757D">
            <w:pPr>
              <w:rPr>
                <w:b/>
              </w:rPr>
            </w:pPr>
            <w:r w:rsidRPr="0078078B">
              <w:rPr>
                <w:b/>
              </w:rPr>
              <w:t>Yes</w:t>
            </w:r>
          </w:p>
        </w:tc>
        <w:tc>
          <w:tcPr>
            <w:tcW w:w="709" w:type="dxa"/>
          </w:tcPr>
          <w:p w:rsidR="005E5869" w:rsidRPr="0078078B" w:rsidRDefault="005E5869" w:rsidP="00B3757D">
            <w:pPr>
              <w:rPr>
                <w:b/>
              </w:rPr>
            </w:pPr>
            <w:r w:rsidRPr="0078078B">
              <w:rPr>
                <w:b/>
              </w:rPr>
              <w:t>No</w:t>
            </w:r>
          </w:p>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t>Was</w:t>
            </w:r>
            <w:r w:rsidRPr="0078078B">
              <w:t xml:space="preserve"> the Risk Assessment </w:t>
            </w:r>
            <w:r>
              <w:t>available for inspection?</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Further Comments on this Section</w:t>
            </w:r>
          </w:p>
          <w:p w:rsidR="005E5869" w:rsidRPr="0078078B" w:rsidRDefault="005E5869" w:rsidP="00B3757D"/>
          <w:p w:rsidR="005E5869" w:rsidRPr="0078078B" w:rsidRDefault="005E5869" w:rsidP="00B3757D"/>
          <w:p w:rsidR="005E5869" w:rsidRPr="0078078B" w:rsidRDefault="005E5869" w:rsidP="00B3757D"/>
          <w:p w:rsidR="005E5869" w:rsidRPr="0078078B" w:rsidRDefault="005E5869" w:rsidP="00B3757D"/>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F452D" w:rsidRDefault="005E5869" w:rsidP="00B3757D">
            <w:pPr>
              <w:rPr>
                <w:b/>
              </w:rPr>
            </w:pPr>
            <w:r>
              <w:rPr>
                <w:b/>
              </w:rPr>
              <w:t>7</w:t>
            </w:r>
          </w:p>
        </w:tc>
        <w:tc>
          <w:tcPr>
            <w:tcW w:w="6379" w:type="dxa"/>
          </w:tcPr>
          <w:p w:rsidR="005E5869" w:rsidRPr="0078078B" w:rsidRDefault="005E5869" w:rsidP="00B3757D">
            <w:pPr>
              <w:rPr>
                <w:b/>
              </w:rPr>
            </w:pPr>
            <w:r w:rsidRPr="0078078B">
              <w:rPr>
                <w:b/>
              </w:rPr>
              <w:t>Certification</w:t>
            </w:r>
          </w:p>
        </w:tc>
        <w:tc>
          <w:tcPr>
            <w:tcW w:w="709" w:type="dxa"/>
          </w:tcPr>
          <w:p w:rsidR="005E5869" w:rsidRPr="0078078B" w:rsidRDefault="005E5869" w:rsidP="00B3757D">
            <w:pPr>
              <w:rPr>
                <w:b/>
              </w:rPr>
            </w:pPr>
            <w:r w:rsidRPr="0078078B">
              <w:rPr>
                <w:b/>
              </w:rPr>
              <w:t>Yes</w:t>
            </w:r>
          </w:p>
        </w:tc>
        <w:tc>
          <w:tcPr>
            <w:tcW w:w="709" w:type="dxa"/>
          </w:tcPr>
          <w:p w:rsidR="005E5869" w:rsidRPr="0078078B" w:rsidRDefault="005E5869" w:rsidP="00B3757D">
            <w:pPr>
              <w:rPr>
                <w:b/>
              </w:rPr>
            </w:pPr>
            <w:r w:rsidRPr="0078078B">
              <w:rPr>
                <w:b/>
              </w:rPr>
              <w:t>No</w:t>
            </w:r>
          </w:p>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 xml:space="preserve">Was there a need for a </w:t>
            </w:r>
            <w:r>
              <w:t xml:space="preserve">UKA </w:t>
            </w:r>
            <w:r w:rsidRPr="0078078B">
              <w:t xml:space="preserve">Course </w:t>
            </w:r>
            <w:r>
              <w:t xml:space="preserve">Measurement </w:t>
            </w:r>
            <w:r w:rsidRPr="0078078B">
              <w:t>Accuracy Certificate for the event?</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If yes was it on display?</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t>Race Promoter confirmed that measured course was run</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rsidRPr="0078078B">
              <w:t>Further Comments on this Section</w:t>
            </w:r>
          </w:p>
          <w:p w:rsidR="005E5869" w:rsidRPr="0078078B" w:rsidRDefault="005E5869" w:rsidP="00B3757D"/>
          <w:p w:rsidR="005E5869" w:rsidRPr="0078078B" w:rsidRDefault="005E5869" w:rsidP="00B3757D"/>
          <w:p w:rsidR="005E5869" w:rsidRPr="0078078B" w:rsidRDefault="005E5869" w:rsidP="00B3757D"/>
          <w:p w:rsidR="005E5869" w:rsidRPr="0078078B" w:rsidRDefault="005E5869" w:rsidP="00B3757D"/>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F452D" w:rsidRDefault="005E5869" w:rsidP="00B3757D">
            <w:pPr>
              <w:rPr>
                <w:b/>
              </w:rPr>
            </w:pPr>
            <w:r>
              <w:rPr>
                <w:b/>
              </w:rPr>
              <w:t>8</w:t>
            </w:r>
          </w:p>
        </w:tc>
        <w:tc>
          <w:tcPr>
            <w:tcW w:w="6379" w:type="dxa"/>
          </w:tcPr>
          <w:p w:rsidR="005E5869" w:rsidRPr="00FA6EE4" w:rsidRDefault="005E5869" w:rsidP="00B3757D">
            <w:pPr>
              <w:rPr>
                <w:b/>
              </w:rPr>
            </w:pPr>
            <w:r w:rsidRPr="00FA6EE4">
              <w:rPr>
                <w:b/>
              </w:rPr>
              <w:t>Incidents</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Default="005E5869" w:rsidP="00B3757D">
            <w:r>
              <w:rPr>
                <w:rFonts w:ascii="Arial" w:hAnsi="Arial" w:cs="Arial"/>
                <w:color w:val="2D2D3C"/>
                <w:sz w:val="18"/>
                <w:szCs w:val="18"/>
                <w:shd w:val="clear" w:color="auto" w:fill="DEE9F1"/>
              </w:rPr>
              <w:t>Please describe any incidents not covered by the previous questions:</w:t>
            </w:r>
          </w:p>
          <w:p w:rsidR="005E5869" w:rsidRPr="0078078B" w:rsidRDefault="005E5869" w:rsidP="00B3757D"/>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B3757D">
        <w:tc>
          <w:tcPr>
            <w:tcW w:w="675" w:type="dxa"/>
          </w:tcPr>
          <w:p w:rsidR="005E5869" w:rsidRPr="0078078B" w:rsidRDefault="005E5869" w:rsidP="00B3757D"/>
        </w:tc>
        <w:tc>
          <w:tcPr>
            <w:tcW w:w="6379" w:type="dxa"/>
          </w:tcPr>
          <w:p w:rsidR="005E5869" w:rsidRPr="0078078B" w:rsidRDefault="005E5869" w:rsidP="00B3757D">
            <w:r>
              <w:t>Did you share any of your comments with the Race Promoter before submitting this report</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0608F3">
        <w:trPr>
          <w:trHeight w:val="635"/>
        </w:trPr>
        <w:tc>
          <w:tcPr>
            <w:tcW w:w="675" w:type="dxa"/>
          </w:tcPr>
          <w:p w:rsidR="005E5869" w:rsidRPr="0078078B" w:rsidRDefault="005E5869" w:rsidP="00B3757D"/>
        </w:tc>
        <w:tc>
          <w:tcPr>
            <w:tcW w:w="6379" w:type="dxa"/>
          </w:tcPr>
          <w:p w:rsidR="005E5869" w:rsidRDefault="005E5869" w:rsidP="00B3757D">
            <w:r>
              <w:t>Please explain why:</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r w:rsidR="005E5869" w:rsidRPr="0078078B" w:rsidTr="000608F3">
        <w:trPr>
          <w:trHeight w:val="752"/>
        </w:trPr>
        <w:tc>
          <w:tcPr>
            <w:tcW w:w="675" w:type="dxa"/>
          </w:tcPr>
          <w:p w:rsidR="005E5869" w:rsidRPr="0078078B" w:rsidRDefault="005E5869" w:rsidP="00B3757D"/>
        </w:tc>
        <w:tc>
          <w:tcPr>
            <w:tcW w:w="6379" w:type="dxa"/>
          </w:tcPr>
          <w:p w:rsidR="005E5869" w:rsidRDefault="005E5869" w:rsidP="00B3757D">
            <w:r>
              <w:t>Further comments:</w:t>
            </w:r>
          </w:p>
        </w:tc>
        <w:tc>
          <w:tcPr>
            <w:tcW w:w="709" w:type="dxa"/>
          </w:tcPr>
          <w:p w:rsidR="005E5869" w:rsidRPr="0078078B" w:rsidRDefault="005E5869" w:rsidP="00B3757D"/>
        </w:tc>
        <w:tc>
          <w:tcPr>
            <w:tcW w:w="709" w:type="dxa"/>
          </w:tcPr>
          <w:p w:rsidR="005E5869" w:rsidRPr="0078078B" w:rsidRDefault="005E5869" w:rsidP="00B3757D"/>
        </w:tc>
        <w:tc>
          <w:tcPr>
            <w:tcW w:w="770" w:type="dxa"/>
          </w:tcPr>
          <w:p w:rsidR="005E5869" w:rsidRPr="0078078B" w:rsidRDefault="005E5869" w:rsidP="00B3757D"/>
        </w:tc>
      </w:tr>
    </w:tbl>
    <w:p w:rsidR="005E5869" w:rsidRDefault="005E5869" w:rsidP="005E5869"/>
    <w:p w:rsidR="005E5869" w:rsidRDefault="005E5869" w:rsidP="005E5869">
      <w:r>
        <w:t xml:space="preserve">When applying for a race licence, the Race Director agreed to meet </w:t>
      </w:r>
      <w:proofErr w:type="spellStart"/>
      <w:r>
        <w:t>runbritain</w:t>
      </w:r>
      <w:proofErr w:type="spellEnd"/>
      <w:r>
        <w:t xml:space="preserve"> Licence Standards. If you identify any areas where Licence Standards have not been achieved, please note this in the comments section.</w:t>
      </w:r>
    </w:p>
    <w:p w:rsidR="005E5869" w:rsidRDefault="005E5869" w:rsidP="005E5869"/>
    <w:p w:rsidR="005E5869" w:rsidRDefault="005E5869" w:rsidP="005E5869">
      <w:r>
        <w:t>This form is to be completed online within 7 days of the event and will be reviewed by the Regional Panel.</w:t>
      </w:r>
    </w:p>
    <w:p w:rsidR="005E5869" w:rsidRDefault="005E5869" w:rsidP="005E5869"/>
    <w:p w:rsidR="005E5869" w:rsidRDefault="005E5869" w:rsidP="005E5869">
      <w:r>
        <w:t xml:space="preserve">If you did not witness any of the </w:t>
      </w:r>
      <w:proofErr w:type="gramStart"/>
      <w:r>
        <w:t>above</w:t>
      </w:r>
      <w:proofErr w:type="gramEnd"/>
      <w:r>
        <w:t xml:space="preserve"> please identify who your source of information came from e.g. athletes or additional helper.</w:t>
      </w:r>
    </w:p>
    <w:p w:rsidR="005E5869" w:rsidRDefault="005E5869" w:rsidP="005E5869"/>
    <w:p w:rsidR="005E5869" w:rsidRDefault="005E5869" w:rsidP="005E5869"/>
    <w:p w:rsidR="00D922D7" w:rsidRDefault="005E5869" w:rsidP="005E5869">
      <w:pPr>
        <w:rPr>
          <w:b/>
        </w:rPr>
      </w:pPr>
      <w:r w:rsidRPr="005E5869">
        <w:rPr>
          <w:b/>
        </w:rPr>
        <w:t>EVENT ADJUDICATOR:</w:t>
      </w:r>
      <w:r w:rsidRPr="005E5869">
        <w:rPr>
          <w:b/>
        </w:rPr>
        <w:tab/>
      </w:r>
      <w:r w:rsidR="00074855">
        <w:rPr>
          <w:b/>
        </w:rPr>
        <w:t>Stephen Ashcroft</w:t>
      </w:r>
    </w:p>
    <w:p w:rsidR="000C7A04" w:rsidRDefault="000C7A04">
      <w:pPr>
        <w:rPr>
          <w:b/>
        </w:rPr>
      </w:pPr>
      <w:r>
        <w:rPr>
          <w:b/>
        </w:rPr>
        <w:br w:type="page"/>
      </w:r>
    </w:p>
    <w:p w:rsidR="000C7A04" w:rsidRDefault="000C7A04" w:rsidP="000C7A04">
      <w:pPr>
        <w:pStyle w:val="Heading1"/>
      </w:pPr>
      <w:bookmarkStart w:id="116" w:name="_Toc5628073"/>
      <w:r>
        <w:lastRenderedPageBreak/>
        <w:t>Appendix B</w:t>
      </w:r>
      <w:bookmarkEnd w:id="116"/>
    </w:p>
    <w:p w:rsidR="000C7A04" w:rsidRDefault="000C7A04" w:rsidP="000C7A04">
      <w:pPr>
        <w:pStyle w:val="Heading2"/>
      </w:pPr>
      <w:bookmarkStart w:id="117" w:name="_Toc5628074"/>
      <w:r>
        <w:t>Tramway Activity Permit</w:t>
      </w:r>
      <w:bookmarkEnd w:id="117"/>
    </w:p>
    <w:p w:rsidR="005E5869" w:rsidRDefault="005E5869" w:rsidP="005E5869"/>
    <w:p w:rsidR="000608F3" w:rsidRDefault="000608F3" w:rsidP="000608F3">
      <w:r>
        <w:t>Tramway Activity Permit Application</w:t>
      </w:r>
    </w:p>
    <w:p w:rsidR="000608F3" w:rsidRDefault="000608F3" w:rsidP="000608F3">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ook w:val="0000" w:firstRow="0" w:lastRow="0" w:firstColumn="0" w:lastColumn="0" w:noHBand="0" w:noVBand="0"/>
      </w:tblPr>
      <w:tblGrid>
        <w:gridCol w:w="10456"/>
      </w:tblGrid>
      <w:tr w:rsidR="000608F3" w:rsidTr="00E42555">
        <w:tc>
          <w:tcPr>
            <w:tcW w:w="10682" w:type="dxa"/>
            <w:shd w:val="clear" w:color="auto" w:fill="FF0000"/>
          </w:tcPr>
          <w:p w:rsidR="000608F3" w:rsidRDefault="000608F3" w:rsidP="00E42555">
            <w:pPr>
              <w:rPr>
                <w:rFonts w:ascii="Arial" w:hAnsi="Arial" w:cs="Arial"/>
              </w:rPr>
            </w:pPr>
          </w:p>
          <w:p w:rsidR="000608F3" w:rsidRDefault="000608F3" w:rsidP="00E42555">
            <w:pPr>
              <w:rPr>
                <w:rFonts w:ascii="Arial" w:hAnsi="Arial" w:cs="Arial"/>
                <w:b/>
                <w:bCs/>
                <w:u w:val="single"/>
              </w:rPr>
            </w:pPr>
            <w:r>
              <w:rPr>
                <w:rFonts w:ascii="Arial" w:hAnsi="Arial" w:cs="Arial"/>
              </w:rPr>
              <w:tab/>
            </w:r>
            <w:r>
              <w:rPr>
                <w:rFonts w:ascii="Arial" w:hAnsi="Arial" w:cs="Arial"/>
                <w:b/>
                <w:bCs/>
                <w:u w:val="single"/>
              </w:rPr>
              <w:t>PART 1</w:t>
            </w:r>
          </w:p>
          <w:p w:rsidR="000608F3" w:rsidRDefault="000608F3" w:rsidP="00E42555">
            <w:pPr>
              <w:rPr>
                <w:rFonts w:ascii="Arial" w:hAnsi="Arial" w:cs="Arial"/>
                <w:b/>
                <w:bCs/>
                <w:u w:val="single"/>
              </w:rPr>
            </w:pPr>
          </w:p>
          <w:p w:rsidR="000608F3" w:rsidRDefault="000608F3" w:rsidP="00E42555">
            <w:pPr>
              <w:rPr>
                <w:rFonts w:ascii="Arial" w:hAnsi="Arial" w:cs="Arial"/>
                <w:b/>
                <w:bCs/>
                <w:u w:val="single"/>
              </w:rPr>
            </w:pPr>
            <w:r>
              <w:rPr>
                <w:rFonts w:ascii="Arial" w:hAnsi="Arial" w:cs="Arial"/>
                <w:b/>
                <w:bCs/>
              </w:rPr>
              <w:tab/>
            </w:r>
            <w:r>
              <w:rPr>
                <w:rFonts w:ascii="Arial" w:hAnsi="Arial" w:cs="Arial"/>
                <w:b/>
                <w:bCs/>
                <w:u w:val="single"/>
              </w:rPr>
              <w:t>Contact Details</w:t>
            </w:r>
          </w:p>
          <w:p w:rsidR="000608F3" w:rsidRDefault="000608F3" w:rsidP="00E42555">
            <w:pPr>
              <w:rPr>
                <w:rFonts w:ascii="Arial" w:hAnsi="Arial" w:cs="Arial"/>
              </w:rPr>
            </w:pPr>
          </w:p>
        </w:tc>
      </w:tr>
    </w:tbl>
    <w:p w:rsidR="000608F3" w:rsidRDefault="000608F3" w:rsidP="000608F3">
      <w:pPr>
        <w:rPr>
          <w:rFonts w:ascii="Arial" w:hAnsi="Arial" w:cs="Arial"/>
        </w:rPr>
      </w:pPr>
    </w:p>
    <w:p w:rsidR="000608F3" w:rsidRDefault="000608F3" w:rsidP="000608F3">
      <w:pPr>
        <w:rPr>
          <w:rFonts w:ascii="Arial" w:hAnsi="Arial" w:cs="Arial"/>
          <w:sz w:val="22"/>
        </w:rPr>
      </w:pPr>
      <w:r>
        <w:rPr>
          <w:rFonts w:ascii="Arial" w:hAnsi="Arial" w:cs="Arial"/>
          <w:sz w:val="22"/>
        </w:rPr>
        <w:t>Please Print Clearly in all fields</w:t>
      </w:r>
    </w:p>
    <w:p w:rsidR="000608F3" w:rsidRDefault="000608F3" w:rsidP="000608F3">
      <w:pPr>
        <w:rPr>
          <w:rFonts w:ascii="Arial" w:hAnsi="Arial" w:cs="Arial"/>
        </w:rPr>
      </w:pPr>
    </w:p>
    <w:tbl>
      <w:tblPr>
        <w:tblW w:w="10350" w:type="dxa"/>
        <w:tblInd w:w="1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420"/>
        <w:gridCol w:w="6930"/>
      </w:tblGrid>
      <w:tr w:rsidR="000608F3" w:rsidTr="00E42555">
        <w:tc>
          <w:tcPr>
            <w:tcW w:w="10350" w:type="dxa"/>
            <w:gridSpan w:val="2"/>
            <w:tcBorders>
              <w:top w:val="single" w:sz="4" w:space="0" w:color="auto"/>
              <w:bottom w:val="single" w:sz="4" w:space="0" w:color="auto"/>
            </w:tcBorders>
          </w:tcPr>
          <w:p w:rsidR="000608F3" w:rsidRDefault="000608F3" w:rsidP="00E42555">
            <w:pPr>
              <w:rPr>
                <w:rFonts w:ascii="Arial" w:hAnsi="Arial" w:cs="Arial"/>
              </w:rPr>
            </w:pPr>
            <w:r>
              <w:rPr>
                <w:rFonts w:ascii="Arial" w:hAnsi="Arial" w:cs="Arial"/>
              </w:rPr>
              <w:t xml:space="preserve">Name of Person applying for safety </w:t>
            </w:r>
            <w:proofErr w:type="gramStart"/>
            <w:r>
              <w:rPr>
                <w:rFonts w:ascii="Arial" w:hAnsi="Arial" w:cs="Arial"/>
              </w:rPr>
              <w:t xml:space="preserve">permit  </w:t>
            </w:r>
            <w:r>
              <w:rPr>
                <w:rFonts w:ascii="Arial" w:hAnsi="Arial" w:cs="Arial"/>
                <w:b/>
                <w:bCs/>
                <w:u w:val="single"/>
              </w:rPr>
              <w:t>The</w:t>
            </w:r>
            <w:proofErr w:type="gramEnd"/>
            <w:r>
              <w:rPr>
                <w:rFonts w:ascii="Arial" w:hAnsi="Arial" w:cs="Arial"/>
                <w:b/>
                <w:bCs/>
                <w:u w:val="single"/>
              </w:rPr>
              <w:t xml:space="preserve"> Duty Holder</w:t>
            </w:r>
            <w:r w:rsidRPr="00503E85">
              <w:rPr>
                <w:rFonts w:ascii="Arial" w:hAnsi="Arial" w:cs="Arial"/>
                <w:b/>
                <w:bCs/>
                <w:color w:val="002060"/>
              </w:rPr>
              <w:t xml:space="preserve"> LEWIS MCANDREW</w:t>
            </w:r>
          </w:p>
          <w:p w:rsidR="000608F3" w:rsidRDefault="000608F3" w:rsidP="00E42555">
            <w:pPr>
              <w:rPr>
                <w:rFonts w:ascii="Arial" w:hAnsi="Arial" w:cs="Arial"/>
              </w:rPr>
            </w:pPr>
          </w:p>
        </w:tc>
      </w:tr>
      <w:tr w:rsidR="000608F3" w:rsidTr="00E42555">
        <w:tc>
          <w:tcPr>
            <w:tcW w:w="10350" w:type="dxa"/>
            <w:gridSpan w:val="2"/>
            <w:tcBorders>
              <w:top w:val="single" w:sz="4" w:space="0" w:color="auto"/>
              <w:bottom w:val="single" w:sz="4" w:space="0" w:color="auto"/>
            </w:tcBorders>
          </w:tcPr>
          <w:p w:rsidR="000608F3" w:rsidRPr="00503E85" w:rsidRDefault="000608F3" w:rsidP="00E42555">
            <w:pPr>
              <w:rPr>
                <w:rFonts w:ascii="Arial" w:hAnsi="Arial" w:cs="Arial"/>
                <w:b/>
                <w:color w:val="002060"/>
              </w:rPr>
            </w:pPr>
            <w:r>
              <w:rPr>
                <w:rFonts w:ascii="Arial" w:hAnsi="Arial" w:cs="Arial"/>
              </w:rPr>
              <w:t xml:space="preserve">Address           </w:t>
            </w:r>
            <w:r>
              <w:rPr>
                <w:rFonts w:ascii="Arial" w:hAnsi="Arial" w:cs="Arial"/>
                <w:b/>
                <w:color w:val="002060"/>
              </w:rPr>
              <w:t>BLACKPOOL MUSIC RUN c/o FYLDE COAST RUNNERS</w:t>
            </w:r>
          </w:p>
          <w:p w:rsidR="000608F3" w:rsidRDefault="000608F3" w:rsidP="00E42555">
            <w:pPr>
              <w:rPr>
                <w:rFonts w:ascii="Arial" w:hAnsi="Arial" w:cs="Arial"/>
              </w:rPr>
            </w:pPr>
            <w:r w:rsidRPr="00503E85">
              <w:rPr>
                <w:rFonts w:ascii="Arial" w:hAnsi="Arial" w:cs="Arial"/>
                <w:b/>
                <w:color w:val="002060"/>
              </w:rPr>
              <w:t xml:space="preserve">                        </w:t>
            </w:r>
            <w:r>
              <w:rPr>
                <w:rFonts w:ascii="Arial" w:hAnsi="Arial" w:cs="Arial"/>
                <w:b/>
                <w:color w:val="002060"/>
              </w:rPr>
              <w:t>UNIT 1A HOO HILL ESTATE</w:t>
            </w:r>
          </w:p>
          <w:p w:rsidR="000608F3" w:rsidRDefault="000608F3" w:rsidP="00E42555">
            <w:pPr>
              <w:rPr>
                <w:rFonts w:ascii="Arial" w:hAnsi="Arial" w:cs="Arial"/>
              </w:rPr>
            </w:pPr>
          </w:p>
        </w:tc>
      </w:tr>
      <w:tr w:rsidR="000608F3" w:rsidTr="00E42555">
        <w:tc>
          <w:tcPr>
            <w:tcW w:w="10350" w:type="dxa"/>
            <w:gridSpan w:val="2"/>
            <w:tcBorders>
              <w:top w:val="single" w:sz="4" w:space="0" w:color="auto"/>
              <w:bottom w:val="single" w:sz="4" w:space="0" w:color="auto"/>
            </w:tcBorders>
          </w:tcPr>
          <w:p w:rsidR="000608F3" w:rsidRDefault="000608F3" w:rsidP="00E42555">
            <w:pPr>
              <w:rPr>
                <w:rFonts w:ascii="Arial" w:hAnsi="Arial" w:cs="Arial"/>
              </w:rPr>
            </w:pPr>
            <w:r>
              <w:rPr>
                <w:rFonts w:ascii="Arial" w:hAnsi="Arial" w:cs="Arial"/>
              </w:rPr>
              <w:t xml:space="preserve">Town               </w:t>
            </w:r>
            <w:r w:rsidRPr="00503E85">
              <w:rPr>
                <w:rFonts w:ascii="Arial" w:hAnsi="Arial" w:cs="Arial"/>
                <w:b/>
                <w:color w:val="002060"/>
              </w:rPr>
              <w:t>BLACKPOOL</w:t>
            </w:r>
          </w:p>
          <w:p w:rsidR="000608F3" w:rsidRDefault="000608F3" w:rsidP="00E42555">
            <w:pPr>
              <w:rPr>
                <w:rFonts w:ascii="Arial" w:hAnsi="Arial" w:cs="Arial"/>
              </w:rPr>
            </w:pPr>
          </w:p>
        </w:tc>
      </w:tr>
      <w:tr w:rsidR="000608F3" w:rsidTr="00E42555">
        <w:tc>
          <w:tcPr>
            <w:tcW w:w="10350" w:type="dxa"/>
            <w:gridSpan w:val="2"/>
            <w:tcBorders>
              <w:top w:val="single" w:sz="4" w:space="0" w:color="auto"/>
              <w:bottom w:val="single" w:sz="4" w:space="0" w:color="auto"/>
            </w:tcBorders>
          </w:tcPr>
          <w:p w:rsidR="000608F3" w:rsidRDefault="000608F3" w:rsidP="00E42555">
            <w:pPr>
              <w:rPr>
                <w:rFonts w:ascii="Arial" w:hAnsi="Arial" w:cs="Arial"/>
              </w:rPr>
            </w:pPr>
            <w:r>
              <w:rPr>
                <w:rFonts w:ascii="Arial" w:hAnsi="Arial" w:cs="Arial"/>
              </w:rPr>
              <w:t xml:space="preserve">County            </w:t>
            </w:r>
            <w:r w:rsidRPr="00503E85">
              <w:rPr>
                <w:rFonts w:ascii="Arial" w:hAnsi="Arial" w:cs="Arial"/>
                <w:b/>
                <w:color w:val="002060"/>
              </w:rPr>
              <w:t>LANCASHIRE</w:t>
            </w:r>
          </w:p>
          <w:p w:rsidR="000608F3" w:rsidRDefault="000608F3" w:rsidP="00E42555">
            <w:pPr>
              <w:rPr>
                <w:rFonts w:ascii="Arial" w:hAnsi="Arial" w:cs="Arial"/>
              </w:rPr>
            </w:pPr>
          </w:p>
        </w:tc>
      </w:tr>
      <w:tr w:rsidR="000608F3" w:rsidTr="00E42555">
        <w:tc>
          <w:tcPr>
            <w:tcW w:w="10350" w:type="dxa"/>
            <w:gridSpan w:val="2"/>
            <w:tcBorders>
              <w:top w:val="single" w:sz="4" w:space="0" w:color="auto"/>
              <w:bottom w:val="single" w:sz="4" w:space="0" w:color="auto"/>
            </w:tcBorders>
          </w:tcPr>
          <w:p w:rsidR="000608F3" w:rsidRDefault="000608F3" w:rsidP="00E42555">
            <w:pPr>
              <w:rPr>
                <w:rFonts w:ascii="Arial" w:hAnsi="Arial" w:cs="Arial"/>
              </w:rPr>
            </w:pPr>
            <w:r>
              <w:rPr>
                <w:rFonts w:ascii="Arial" w:hAnsi="Arial" w:cs="Arial"/>
              </w:rPr>
              <w:t xml:space="preserve">Post Code       </w:t>
            </w:r>
            <w:r w:rsidRPr="00503E85">
              <w:rPr>
                <w:rFonts w:ascii="Arial" w:hAnsi="Arial" w:cs="Arial"/>
                <w:b/>
                <w:color w:val="002060"/>
              </w:rPr>
              <w:t>FY3 7</w:t>
            </w:r>
            <w:r>
              <w:rPr>
                <w:rFonts w:ascii="Arial" w:hAnsi="Arial" w:cs="Arial"/>
                <w:b/>
                <w:color w:val="002060"/>
              </w:rPr>
              <w:t>HJ</w:t>
            </w:r>
          </w:p>
          <w:p w:rsidR="000608F3" w:rsidRDefault="000608F3" w:rsidP="00E42555">
            <w:pPr>
              <w:rPr>
                <w:rFonts w:ascii="Arial" w:hAnsi="Arial" w:cs="Arial"/>
              </w:rPr>
            </w:pPr>
          </w:p>
        </w:tc>
      </w:tr>
      <w:tr w:rsidR="000608F3" w:rsidTr="00E42555">
        <w:tc>
          <w:tcPr>
            <w:tcW w:w="3420" w:type="dxa"/>
            <w:tcBorders>
              <w:top w:val="single" w:sz="4" w:space="0" w:color="auto"/>
              <w:bottom w:val="single" w:sz="4" w:space="0" w:color="auto"/>
            </w:tcBorders>
          </w:tcPr>
          <w:p w:rsidR="000608F3" w:rsidRDefault="000608F3" w:rsidP="00E42555">
            <w:pPr>
              <w:rPr>
                <w:rFonts w:ascii="Arial" w:hAnsi="Arial" w:cs="Arial"/>
              </w:rPr>
            </w:pPr>
            <w:r>
              <w:rPr>
                <w:rFonts w:ascii="Arial" w:hAnsi="Arial" w:cs="Arial"/>
              </w:rPr>
              <w:t xml:space="preserve">Tel No.            </w:t>
            </w:r>
            <w:r w:rsidRPr="00503E85">
              <w:rPr>
                <w:rFonts w:ascii="Arial" w:hAnsi="Arial" w:cs="Arial"/>
                <w:b/>
                <w:color w:val="002060"/>
              </w:rPr>
              <w:t>01253 39</w:t>
            </w:r>
            <w:r>
              <w:rPr>
                <w:rFonts w:ascii="Arial" w:hAnsi="Arial" w:cs="Arial"/>
                <w:b/>
                <w:color w:val="002060"/>
              </w:rPr>
              <w:t>4038</w:t>
            </w:r>
          </w:p>
          <w:p w:rsidR="000608F3" w:rsidRDefault="000608F3" w:rsidP="00E42555">
            <w:pPr>
              <w:rPr>
                <w:rFonts w:ascii="Arial" w:hAnsi="Arial" w:cs="Arial"/>
              </w:rPr>
            </w:pPr>
          </w:p>
        </w:tc>
        <w:tc>
          <w:tcPr>
            <w:tcW w:w="6930" w:type="dxa"/>
            <w:tcBorders>
              <w:top w:val="single" w:sz="4" w:space="0" w:color="auto"/>
              <w:bottom w:val="single" w:sz="4" w:space="0" w:color="auto"/>
            </w:tcBorders>
          </w:tcPr>
          <w:p w:rsidR="000608F3" w:rsidRDefault="000608F3" w:rsidP="00E42555">
            <w:pPr>
              <w:rPr>
                <w:rFonts w:ascii="Arial" w:hAnsi="Arial" w:cs="Arial"/>
              </w:rPr>
            </w:pPr>
            <w:r>
              <w:rPr>
                <w:rFonts w:ascii="Arial" w:hAnsi="Arial" w:cs="Arial"/>
              </w:rPr>
              <w:t xml:space="preserve">E-mail   </w:t>
            </w:r>
            <w:r w:rsidRPr="00503E85">
              <w:rPr>
                <w:rFonts w:ascii="Arial" w:hAnsi="Arial" w:cs="Arial"/>
                <w:b/>
                <w:color w:val="002060"/>
              </w:rPr>
              <w:t>ADMIN@FYLDECOASTRUNNING.</w:t>
            </w:r>
            <w:r>
              <w:rPr>
                <w:rFonts w:ascii="Arial" w:hAnsi="Arial" w:cs="Arial"/>
                <w:b/>
                <w:color w:val="002060"/>
              </w:rPr>
              <w:t>ORG</w:t>
            </w:r>
          </w:p>
        </w:tc>
      </w:tr>
    </w:tbl>
    <w:p w:rsidR="000608F3" w:rsidRDefault="000608F3" w:rsidP="000608F3">
      <w:pPr>
        <w:rPr>
          <w:rFonts w:ascii="Arial" w:hAnsi="Arial" w:cs="Arial"/>
        </w:rPr>
      </w:pPr>
    </w:p>
    <w:p w:rsidR="000608F3" w:rsidRDefault="000608F3" w:rsidP="000608F3">
      <w:pPr>
        <w:rPr>
          <w:rFonts w:ascii="Arial" w:hAnsi="Arial" w:cs="Arial"/>
        </w:rPr>
      </w:pPr>
    </w:p>
    <w:tbl>
      <w:tblPr>
        <w:tblW w:w="10350" w:type="dxa"/>
        <w:tblInd w:w="1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0350"/>
      </w:tblGrid>
      <w:tr w:rsidR="000608F3" w:rsidTr="00E42555">
        <w:tc>
          <w:tcPr>
            <w:tcW w:w="10350" w:type="dxa"/>
            <w:tcBorders>
              <w:top w:val="single" w:sz="4" w:space="0" w:color="auto"/>
              <w:bottom w:val="single" w:sz="4" w:space="0" w:color="auto"/>
            </w:tcBorders>
          </w:tcPr>
          <w:p w:rsidR="000608F3" w:rsidRDefault="000608F3" w:rsidP="00E42555">
            <w:pPr>
              <w:rPr>
                <w:rFonts w:ascii="Arial" w:hAnsi="Arial" w:cs="Arial"/>
              </w:rPr>
            </w:pPr>
            <w:r>
              <w:rPr>
                <w:rFonts w:ascii="Arial" w:hAnsi="Arial" w:cs="Arial"/>
              </w:rPr>
              <w:t xml:space="preserve">Brief activity details to be undertaken </w:t>
            </w:r>
            <w:proofErr w:type="gramStart"/>
            <w:r>
              <w:rPr>
                <w:rFonts w:ascii="Arial" w:hAnsi="Arial" w:cs="Arial"/>
              </w:rPr>
              <w:t xml:space="preserve">by  </w:t>
            </w:r>
            <w:r>
              <w:rPr>
                <w:rFonts w:ascii="Arial" w:hAnsi="Arial" w:cs="Arial"/>
                <w:b/>
                <w:bCs/>
                <w:u w:val="single"/>
              </w:rPr>
              <w:t>The</w:t>
            </w:r>
            <w:proofErr w:type="gramEnd"/>
            <w:r>
              <w:rPr>
                <w:rFonts w:ascii="Arial" w:hAnsi="Arial" w:cs="Arial"/>
                <w:b/>
                <w:bCs/>
                <w:u w:val="single"/>
              </w:rPr>
              <w:t xml:space="preserve"> Duty Holder</w:t>
            </w:r>
          </w:p>
          <w:p w:rsidR="000608F3" w:rsidRDefault="000608F3" w:rsidP="00E42555">
            <w:pPr>
              <w:rPr>
                <w:rFonts w:ascii="Arial" w:hAnsi="Arial" w:cs="Arial"/>
              </w:rPr>
            </w:pPr>
          </w:p>
          <w:p w:rsidR="000608F3" w:rsidRPr="00264608" w:rsidRDefault="000608F3" w:rsidP="00E42555">
            <w:pPr>
              <w:rPr>
                <w:rFonts w:ascii="Arial" w:hAnsi="Arial" w:cs="Arial"/>
                <w:b/>
                <w:color w:val="002060"/>
              </w:rPr>
            </w:pPr>
            <w:r>
              <w:rPr>
                <w:rFonts w:ascii="Arial" w:hAnsi="Arial" w:cs="Arial"/>
                <w:b/>
                <w:color w:val="002060"/>
              </w:rPr>
              <w:t>10K RUNNING EVENT</w:t>
            </w:r>
            <w:r w:rsidRPr="00264608">
              <w:rPr>
                <w:rFonts w:ascii="Arial" w:hAnsi="Arial" w:cs="Arial"/>
                <w:b/>
                <w:color w:val="002060"/>
              </w:rPr>
              <w:t xml:space="preserve"> ON BLACKPOOL</w:t>
            </w:r>
            <w:r>
              <w:rPr>
                <w:rFonts w:ascii="Arial" w:hAnsi="Arial" w:cs="Arial"/>
                <w:b/>
                <w:color w:val="002060"/>
              </w:rPr>
              <w:t xml:space="preserve"> PROMENADE AND </w:t>
            </w:r>
            <w:r w:rsidR="00D46EC7">
              <w:rPr>
                <w:rFonts w:ascii="Arial" w:hAnsi="Arial" w:cs="Arial"/>
                <w:b/>
                <w:color w:val="002060"/>
              </w:rPr>
              <w:t>COMEDY CARPET</w:t>
            </w:r>
            <w:r>
              <w:rPr>
                <w:rFonts w:ascii="Arial" w:hAnsi="Arial" w:cs="Arial"/>
                <w:b/>
                <w:color w:val="002060"/>
              </w:rPr>
              <w:t xml:space="preserve"> AREA W/T</w:t>
            </w:r>
          </w:p>
          <w:p w:rsidR="000608F3" w:rsidRDefault="000608F3" w:rsidP="00E42555">
            <w:pPr>
              <w:rPr>
                <w:rFonts w:ascii="Arial" w:hAnsi="Arial" w:cs="Arial"/>
              </w:rPr>
            </w:pPr>
          </w:p>
        </w:tc>
      </w:tr>
      <w:tr w:rsidR="000608F3" w:rsidTr="00E42555">
        <w:tc>
          <w:tcPr>
            <w:tcW w:w="10350" w:type="dxa"/>
            <w:tcBorders>
              <w:top w:val="single" w:sz="4" w:space="0" w:color="auto"/>
              <w:bottom w:val="single" w:sz="4" w:space="0" w:color="auto"/>
            </w:tcBorders>
          </w:tcPr>
          <w:p w:rsidR="000608F3" w:rsidRDefault="000608F3" w:rsidP="00E42555">
            <w:pPr>
              <w:rPr>
                <w:rFonts w:ascii="Arial" w:hAnsi="Arial" w:cs="Arial"/>
              </w:rPr>
            </w:pPr>
            <w:r>
              <w:rPr>
                <w:rFonts w:ascii="Arial" w:hAnsi="Arial" w:cs="Arial"/>
              </w:rPr>
              <w:t>Address</w:t>
            </w:r>
          </w:p>
          <w:p w:rsidR="000608F3" w:rsidRPr="00357551" w:rsidRDefault="00D46EC7" w:rsidP="00E42555">
            <w:pPr>
              <w:rPr>
                <w:rFonts w:ascii="Arial" w:hAnsi="Arial" w:cs="Arial"/>
                <w:b/>
                <w:color w:val="002060"/>
              </w:rPr>
            </w:pPr>
            <w:r>
              <w:rPr>
                <w:rFonts w:ascii="Arial" w:hAnsi="Arial" w:cs="Arial"/>
                <w:b/>
                <w:color w:val="002060"/>
              </w:rPr>
              <w:t>PROMENADE AT COLUMN 260 JUST SOUTH OF TOWER</w:t>
            </w:r>
            <w:r w:rsidR="000608F3">
              <w:rPr>
                <w:rFonts w:ascii="Arial" w:hAnsi="Arial" w:cs="Arial"/>
                <w:b/>
                <w:color w:val="002060"/>
              </w:rPr>
              <w:t>, BLACKPOOL</w:t>
            </w:r>
          </w:p>
          <w:p w:rsidR="000608F3" w:rsidRDefault="000608F3" w:rsidP="00E42555">
            <w:pPr>
              <w:rPr>
                <w:rFonts w:ascii="Arial" w:hAnsi="Arial" w:cs="Arial"/>
              </w:rPr>
            </w:pPr>
          </w:p>
        </w:tc>
      </w:tr>
      <w:tr w:rsidR="000608F3" w:rsidTr="00E42555">
        <w:tc>
          <w:tcPr>
            <w:tcW w:w="10350" w:type="dxa"/>
            <w:tcBorders>
              <w:top w:val="single" w:sz="4" w:space="0" w:color="auto"/>
              <w:bottom w:val="single" w:sz="4" w:space="0" w:color="auto"/>
            </w:tcBorders>
          </w:tcPr>
          <w:p w:rsidR="000608F3" w:rsidRDefault="000608F3" w:rsidP="00E42555">
            <w:pPr>
              <w:rPr>
                <w:rFonts w:ascii="Arial" w:hAnsi="Arial" w:cs="Arial"/>
              </w:rPr>
            </w:pPr>
            <w:r>
              <w:rPr>
                <w:rFonts w:ascii="Arial" w:hAnsi="Arial" w:cs="Arial"/>
              </w:rPr>
              <w:t>Exact Location</w:t>
            </w:r>
          </w:p>
          <w:p w:rsidR="000608F3" w:rsidRDefault="000608F3" w:rsidP="00E42555">
            <w:pPr>
              <w:rPr>
                <w:rFonts w:ascii="Arial" w:hAnsi="Arial" w:cs="Arial"/>
              </w:rPr>
            </w:pPr>
          </w:p>
          <w:p w:rsidR="000608F3" w:rsidRDefault="000608F3" w:rsidP="00E42555">
            <w:pPr>
              <w:rPr>
                <w:rFonts w:ascii="Arial" w:hAnsi="Arial" w:cs="Arial"/>
              </w:rPr>
            </w:pPr>
          </w:p>
        </w:tc>
      </w:tr>
      <w:tr w:rsidR="000608F3" w:rsidTr="00E42555">
        <w:tc>
          <w:tcPr>
            <w:tcW w:w="10350" w:type="dxa"/>
            <w:tcBorders>
              <w:top w:val="single" w:sz="4" w:space="0" w:color="auto"/>
              <w:bottom w:val="single" w:sz="4" w:space="0" w:color="auto"/>
            </w:tcBorders>
          </w:tcPr>
          <w:p w:rsidR="000608F3" w:rsidRDefault="000608F3" w:rsidP="00E42555">
            <w:pPr>
              <w:rPr>
                <w:rFonts w:ascii="Arial" w:hAnsi="Arial" w:cs="Arial"/>
              </w:rPr>
            </w:pPr>
            <w:r>
              <w:rPr>
                <w:rFonts w:ascii="Arial" w:hAnsi="Arial" w:cs="Arial"/>
              </w:rPr>
              <w:t>Column Numbers if applicable</w:t>
            </w:r>
          </w:p>
          <w:p w:rsidR="000608F3" w:rsidRDefault="000608F3" w:rsidP="00E42555">
            <w:pPr>
              <w:rPr>
                <w:rFonts w:ascii="Arial" w:hAnsi="Arial" w:cs="Arial"/>
              </w:rPr>
            </w:pPr>
          </w:p>
          <w:p w:rsidR="000608F3" w:rsidRDefault="000608F3" w:rsidP="00E42555">
            <w:pPr>
              <w:rPr>
                <w:rFonts w:ascii="Arial" w:hAnsi="Arial" w:cs="Arial"/>
              </w:rPr>
            </w:pPr>
          </w:p>
        </w:tc>
      </w:tr>
      <w:tr w:rsidR="000608F3" w:rsidTr="00E42555">
        <w:tc>
          <w:tcPr>
            <w:tcW w:w="10350" w:type="dxa"/>
            <w:tcBorders>
              <w:top w:val="single" w:sz="4" w:space="0" w:color="auto"/>
              <w:bottom w:val="single" w:sz="4" w:space="0" w:color="auto"/>
            </w:tcBorders>
          </w:tcPr>
          <w:p w:rsidR="000608F3" w:rsidRDefault="000608F3" w:rsidP="00E42555">
            <w:pPr>
              <w:rPr>
                <w:rFonts w:ascii="Arial" w:hAnsi="Arial" w:cs="Arial"/>
              </w:rPr>
            </w:pPr>
            <w:r>
              <w:rPr>
                <w:rFonts w:ascii="Arial" w:hAnsi="Arial" w:cs="Arial"/>
              </w:rPr>
              <w:t>Nature of Activity</w:t>
            </w:r>
          </w:p>
          <w:p w:rsidR="000608F3" w:rsidRDefault="000608F3" w:rsidP="00E42555">
            <w:pPr>
              <w:rPr>
                <w:rFonts w:ascii="Arial" w:hAnsi="Arial" w:cs="Arial"/>
              </w:rPr>
            </w:pPr>
          </w:p>
          <w:p w:rsidR="000608F3" w:rsidRDefault="000608F3" w:rsidP="00E42555">
            <w:pPr>
              <w:rPr>
                <w:rFonts w:ascii="Arial" w:hAnsi="Arial" w:cs="Arial"/>
              </w:rPr>
            </w:pPr>
            <w:r>
              <w:rPr>
                <w:rFonts w:ascii="Arial" w:hAnsi="Arial" w:cs="Arial"/>
                <w:b/>
                <w:color w:val="002060"/>
              </w:rPr>
              <w:t>10K RUNNING EVENT</w:t>
            </w:r>
            <w:r w:rsidRPr="00264608">
              <w:rPr>
                <w:rFonts w:ascii="Arial" w:hAnsi="Arial" w:cs="Arial"/>
                <w:b/>
                <w:color w:val="002060"/>
              </w:rPr>
              <w:t xml:space="preserve"> </w:t>
            </w:r>
          </w:p>
          <w:p w:rsidR="000608F3" w:rsidRDefault="000608F3" w:rsidP="00E42555">
            <w:pPr>
              <w:rPr>
                <w:rFonts w:ascii="Arial" w:hAnsi="Arial" w:cs="Arial"/>
              </w:rPr>
            </w:pPr>
          </w:p>
        </w:tc>
      </w:tr>
      <w:tr w:rsidR="000608F3" w:rsidTr="00E42555">
        <w:trPr>
          <w:cantSplit/>
        </w:trPr>
        <w:tc>
          <w:tcPr>
            <w:tcW w:w="10350" w:type="dxa"/>
            <w:tcBorders>
              <w:top w:val="single" w:sz="4" w:space="0" w:color="auto"/>
              <w:bottom w:val="single" w:sz="4" w:space="0" w:color="auto"/>
            </w:tcBorders>
          </w:tcPr>
          <w:p w:rsidR="000608F3" w:rsidRDefault="000608F3" w:rsidP="00E42555">
            <w:pPr>
              <w:rPr>
                <w:rFonts w:ascii="Arial" w:hAnsi="Arial" w:cs="Arial"/>
                <w:b/>
                <w:bCs/>
              </w:rPr>
            </w:pPr>
            <w:r>
              <w:rPr>
                <w:rFonts w:ascii="Arial" w:hAnsi="Arial" w:cs="Arial"/>
                <w:b/>
                <w:bCs/>
              </w:rPr>
              <w:t>Activity Date(s)</w:t>
            </w:r>
          </w:p>
          <w:p w:rsidR="000608F3" w:rsidRPr="00357551" w:rsidRDefault="000608F3" w:rsidP="00E42555">
            <w:pPr>
              <w:rPr>
                <w:rFonts w:ascii="Arial" w:hAnsi="Arial" w:cs="Arial"/>
                <w:b/>
                <w:color w:val="002060"/>
              </w:rPr>
            </w:pPr>
            <w:r w:rsidRPr="00357551">
              <w:rPr>
                <w:rFonts w:ascii="Arial" w:hAnsi="Arial" w:cs="Arial"/>
                <w:b/>
                <w:color w:val="002060"/>
              </w:rPr>
              <w:t xml:space="preserve">SUNDAY </w:t>
            </w:r>
            <w:r w:rsidR="00D46EC7">
              <w:rPr>
                <w:rFonts w:ascii="Arial" w:hAnsi="Arial" w:cs="Arial"/>
                <w:b/>
                <w:color w:val="002060"/>
              </w:rPr>
              <w:t>16</w:t>
            </w:r>
            <w:r w:rsidR="00D46EC7" w:rsidRPr="00D46EC7">
              <w:rPr>
                <w:rFonts w:ascii="Arial" w:hAnsi="Arial" w:cs="Arial"/>
                <w:b/>
                <w:color w:val="002060"/>
                <w:vertAlign w:val="superscript"/>
              </w:rPr>
              <w:t>th</w:t>
            </w:r>
            <w:r w:rsidR="00D46EC7">
              <w:rPr>
                <w:rFonts w:ascii="Arial" w:hAnsi="Arial" w:cs="Arial"/>
                <w:b/>
                <w:color w:val="002060"/>
              </w:rPr>
              <w:t xml:space="preserve"> JUNE 2019</w:t>
            </w:r>
          </w:p>
          <w:p w:rsidR="000608F3" w:rsidRDefault="000608F3" w:rsidP="00E42555">
            <w:pPr>
              <w:rPr>
                <w:rFonts w:ascii="Arial" w:hAnsi="Arial" w:cs="Arial"/>
              </w:rPr>
            </w:pPr>
          </w:p>
        </w:tc>
      </w:tr>
      <w:tr w:rsidR="000608F3" w:rsidTr="00E42555">
        <w:trPr>
          <w:cantSplit/>
        </w:trPr>
        <w:tc>
          <w:tcPr>
            <w:tcW w:w="10350" w:type="dxa"/>
            <w:tcBorders>
              <w:top w:val="single" w:sz="4" w:space="0" w:color="auto"/>
              <w:bottom w:val="single" w:sz="4" w:space="0" w:color="auto"/>
            </w:tcBorders>
          </w:tcPr>
          <w:p w:rsidR="000608F3" w:rsidRPr="000608F3" w:rsidRDefault="000608F3" w:rsidP="000608F3">
            <w:pPr>
              <w:rPr>
                <w:b/>
              </w:rPr>
            </w:pPr>
            <w:r w:rsidRPr="000608F3">
              <w:rPr>
                <w:b/>
              </w:rPr>
              <w:t>Permit Duration Requested</w:t>
            </w:r>
          </w:p>
          <w:p w:rsidR="000608F3" w:rsidRPr="00357551" w:rsidRDefault="00A636B5" w:rsidP="00E42555">
            <w:pPr>
              <w:rPr>
                <w:rFonts w:ascii="Arial" w:hAnsi="Arial" w:cs="Arial"/>
                <w:b/>
                <w:color w:val="002060"/>
              </w:rPr>
            </w:pPr>
            <w:r>
              <w:rPr>
                <w:rFonts w:ascii="Arial" w:hAnsi="Arial" w:cs="Arial"/>
                <w:b/>
                <w:color w:val="002060"/>
              </w:rPr>
              <w:t>11.0</w:t>
            </w:r>
            <w:r w:rsidR="000608F3">
              <w:rPr>
                <w:rFonts w:ascii="Arial" w:hAnsi="Arial" w:cs="Arial"/>
                <w:b/>
                <w:color w:val="002060"/>
              </w:rPr>
              <w:t>0AM</w:t>
            </w:r>
            <w:r w:rsidR="000608F3" w:rsidRPr="00357551">
              <w:rPr>
                <w:rFonts w:ascii="Arial" w:hAnsi="Arial" w:cs="Arial"/>
                <w:b/>
                <w:color w:val="002060"/>
              </w:rPr>
              <w:t xml:space="preserve"> – </w:t>
            </w:r>
            <w:r w:rsidR="000608F3">
              <w:rPr>
                <w:rFonts w:ascii="Arial" w:hAnsi="Arial" w:cs="Arial"/>
                <w:b/>
                <w:color w:val="002060"/>
              </w:rPr>
              <w:t>2.00</w:t>
            </w:r>
            <w:r w:rsidR="000608F3" w:rsidRPr="00357551">
              <w:rPr>
                <w:rFonts w:ascii="Arial" w:hAnsi="Arial" w:cs="Arial"/>
                <w:b/>
                <w:color w:val="002060"/>
              </w:rPr>
              <w:t>PM</w:t>
            </w:r>
          </w:p>
          <w:p w:rsidR="000608F3" w:rsidRDefault="000608F3" w:rsidP="00E42555">
            <w:pPr>
              <w:rPr>
                <w:rFonts w:ascii="Arial" w:hAnsi="Arial" w:cs="Arial"/>
                <w:b/>
                <w:bCs/>
              </w:rPr>
            </w:pPr>
          </w:p>
        </w:tc>
      </w:tr>
    </w:tbl>
    <w:p w:rsidR="000608F3" w:rsidRDefault="000608F3" w:rsidP="000608F3">
      <w:pPr>
        <w:rPr>
          <w:rFonts w:ascii="Arial" w:hAnsi="Arial" w:cs="Arial"/>
        </w:rPr>
      </w:pPr>
    </w:p>
    <w:p w:rsidR="000608F3" w:rsidRDefault="000608F3" w:rsidP="000608F3">
      <w:pPr>
        <w:rPr>
          <w:rFonts w:ascii="Arial" w:hAnsi="Arial" w:cs="Arial"/>
        </w:rPr>
      </w:pPr>
      <w:r>
        <w:rPr>
          <w:rFonts w:ascii="Arial" w:hAnsi="Arial" w:cs="Arial"/>
        </w:rPr>
        <w:br w:type="page"/>
      </w:r>
    </w:p>
    <w:tbl>
      <w:tblPr>
        <w:tblW w:w="9810" w:type="dxa"/>
        <w:tblInd w:w="19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10"/>
        <w:gridCol w:w="270"/>
        <w:gridCol w:w="2970"/>
        <w:gridCol w:w="270"/>
        <w:gridCol w:w="2610"/>
        <w:gridCol w:w="270"/>
        <w:gridCol w:w="810"/>
      </w:tblGrid>
      <w:tr w:rsidR="000608F3" w:rsidTr="00E42555">
        <w:tc>
          <w:tcPr>
            <w:tcW w:w="9810" w:type="dxa"/>
            <w:gridSpan w:val="7"/>
            <w:tcBorders>
              <w:top w:val="single" w:sz="4" w:space="0" w:color="auto"/>
              <w:bottom w:val="nil"/>
            </w:tcBorders>
          </w:tcPr>
          <w:p w:rsidR="000608F3" w:rsidRPr="008D2245" w:rsidRDefault="000608F3" w:rsidP="00E42555">
            <w:pPr>
              <w:rPr>
                <w:rFonts w:ascii="Arial" w:hAnsi="Arial" w:cs="Arial"/>
              </w:rPr>
            </w:pPr>
            <w:r w:rsidRPr="008D2245">
              <w:rPr>
                <w:rFonts w:ascii="Arial" w:hAnsi="Arial" w:cs="Arial"/>
              </w:rPr>
              <w:lastRenderedPageBreak/>
              <w:t>Permit Charges.</w:t>
            </w:r>
          </w:p>
          <w:p w:rsidR="000608F3" w:rsidRPr="008D2245" w:rsidRDefault="000608F3" w:rsidP="00E42555">
            <w:pPr>
              <w:rPr>
                <w:rFonts w:ascii="Arial" w:hAnsi="Arial" w:cs="Arial"/>
              </w:rPr>
            </w:pPr>
          </w:p>
          <w:p w:rsidR="000608F3" w:rsidRPr="008D2245" w:rsidRDefault="000608F3" w:rsidP="00E42555">
            <w:pPr>
              <w:rPr>
                <w:rFonts w:ascii="Arial" w:hAnsi="Arial" w:cs="Arial"/>
              </w:rPr>
            </w:pPr>
            <w:r w:rsidRPr="008D2245">
              <w:rPr>
                <w:rFonts w:ascii="Arial" w:hAnsi="Arial" w:cs="Arial"/>
              </w:rPr>
              <w:t xml:space="preserve">All applications are subject to an administration fee of £125 plus VAT (charitable events are exempt). </w:t>
            </w:r>
          </w:p>
          <w:p w:rsidR="000608F3" w:rsidRPr="008D2245" w:rsidRDefault="000608F3" w:rsidP="00E42555">
            <w:pPr>
              <w:rPr>
                <w:rFonts w:ascii="Arial" w:hAnsi="Arial" w:cs="Arial"/>
              </w:rPr>
            </w:pPr>
            <w:r w:rsidRPr="008D2245">
              <w:rPr>
                <w:rFonts w:ascii="Arial" w:hAnsi="Arial" w:cs="Arial"/>
              </w:rPr>
              <w:t xml:space="preserve">If an isolation of the overhead </w:t>
            </w:r>
            <w:r w:rsidRPr="008D2245">
              <w:rPr>
                <w:rFonts w:ascii="Arial" w:hAnsi="Arial" w:cs="Arial"/>
                <w:color w:val="0000FF"/>
              </w:rPr>
              <w:t>power supply</w:t>
            </w:r>
            <w:r w:rsidRPr="008D2245">
              <w:rPr>
                <w:rFonts w:ascii="Arial" w:hAnsi="Arial" w:cs="Arial"/>
              </w:rPr>
              <w:t xml:space="preserve"> is </w:t>
            </w:r>
            <w:proofErr w:type="gramStart"/>
            <w:r w:rsidRPr="008D2245">
              <w:rPr>
                <w:rFonts w:ascii="Arial" w:hAnsi="Arial" w:cs="Arial"/>
              </w:rPr>
              <w:t>required</w:t>
            </w:r>
            <w:proofErr w:type="gramEnd"/>
            <w:r w:rsidRPr="008D2245">
              <w:rPr>
                <w:rFonts w:ascii="Arial" w:hAnsi="Arial" w:cs="Arial"/>
              </w:rPr>
              <w:t xml:space="preserve"> an additional charge will be levied to ALL applications. You will be advised of the charges for isolation.</w:t>
            </w:r>
          </w:p>
          <w:p w:rsidR="000608F3" w:rsidRPr="008D2245" w:rsidRDefault="000608F3" w:rsidP="00E42555">
            <w:pPr>
              <w:rPr>
                <w:rFonts w:ascii="Arial" w:hAnsi="Arial" w:cs="Arial"/>
              </w:rPr>
            </w:pPr>
          </w:p>
          <w:p w:rsidR="000608F3" w:rsidRPr="008D2245" w:rsidRDefault="000608F3" w:rsidP="00E42555">
            <w:pPr>
              <w:rPr>
                <w:rFonts w:ascii="Arial" w:hAnsi="Arial" w:cs="Arial"/>
              </w:rPr>
            </w:pPr>
          </w:p>
          <w:p w:rsidR="000608F3" w:rsidRPr="008D2245" w:rsidRDefault="000608F3" w:rsidP="00E42555">
            <w:pPr>
              <w:rPr>
                <w:rFonts w:ascii="Arial" w:hAnsi="Arial" w:cs="Arial"/>
                <w:b/>
                <w:bCs/>
              </w:rPr>
            </w:pPr>
            <w:r w:rsidRPr="008D2245">
              <w:rPr>
                <w:rFonts w:ascii="Arial" w:hAnsi="Arial" w:cs="Arial"/>
                <w:b/>
                <w:bCs/>
                <w:noProof/>
                <w:lang w:val="en-US"/>
              </w:rPr>
              <mc:AlternateContent>
                <mc:Choice Requires="wps">
                  <w:drawing>
                    <wp:anchor distT="0" distB="0" distL="114300" distR="114300" simplePos="0" relativeHeight="251669504" behindDoc="0" locked="0" layoutInCell="1" allowOverlap="1" wp14:anchorId="4B1E1984" wp14:editId="5CC5C195">
                      <wp:simplePos x="0" y="0"/>
                      <wp:positionH relativeFrom="column">
                        <wp:posOffset>2440305</wp:posOffset>
                      </wp:positionH>
                      <wp:positionV relativeFrom="paragraph">
                        <wp:posOffset>17780</wp:posOffset>
                      </wp:positionV>
                      <wp:extent cx="114300" cy="114300"/>
                      <wp:effectExtent l="0" t="0" r="0" b="0"/>
                      <wp:wrapNone/>
                      <wp:docPr id="1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4300" cy="114300"/>
                              </a:xfrm>
                              <a:prstGeom prst="rect">
                                <a:avLst/>
                              </a:prstGeom>
                              <a:solidFill>
                                <a:srgbClr val="FFFFFF"/>
                              </a:solidFill>
                              <a:ln w="9525">
                                <a:solidFill>
                                  <a:srgbClr val="000000"/>
                                </a:solidFill>
                                <a:miter lim="800000"/>
                                <a:headEnd/>
                                <a:tailEnd/>
                              </a:ln>
                            </wps:spPr>
                            <wps:txbx>
                              <w:txbxContent>
                                <w:p w:rsidR="00606B78" w:rsidRDefault="00606B78" w:rsidP="000608F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1E1984" id="_x0000_t202" coordsize="21600,21600" o:spt="202" path="m,l,21600r21600,l21600,xe">
                      <v:stroke joinstyle="miter"/>
                      <v:path gradientshapeok="t" o:connecttype="rect"/>
                    </v:shapetype>
                    <v:shape id="Text Box 6" o:spid="_x0000_s1026" type="#_x0000_t202" style="position:absolute;margin-left:192.15pt;margin-top:1.4pt;width:9pt;height: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">
                      <v:path arrowok="t"/>
                      <v:textbox>
                        <w:txbxContent>
                          <w:p w:rsidR="00606B78" w:rsidRDefault="00606B78" w:rsidP="000608F3"/>
                        </w:txbxContent>
                      </v:textbox>
                    </v:shape>
                  </w:pict>
                </mc:Fallback>
              </mc:AlternateContent>
            </w:r>
            <w:r w:rsidRPr="008D2245">
              <w:rPr>
                <w:rFonts w:ascii="Arial" w:hAnsi="Arial" w:cs="Arial"/>
                <w:b/>
                <w:bCs/>
              </w:rPr>
              <w:t xml:space="preserve">Permit Application Fee </w:t>
            </w:r>
            <w:proofErr w:type="gramStart"/>
            <w:r w:rsidRPr="008D2245">
              <w:rPr>
                <w:rFonts w:ascii="Arial" w:hAnsi="Arial" w:cs="Arial"/>
                <w:b/>
                <w:bCs/>
              </w:rPr>
              <w:t>payable</w:t>
            </w:r>
            <w:proofErr w:type="gramEnd"/>
            <w:r w:rsidRPr="008D2245">
              <w:rPr>
                <w:rFonts w:ascii="Arial" w:hAnsi="Arial" w:cs="Arial"/>
                <w:b/>
                <w:bCs/>
              </w:rPr>
              <w:tab/>
              <w:t xml:space="preserve">          Yes          </w:t>
            </w:r>
            <w:r w:rsidRPr="00357551">
              <w:rPr>
                <w:rFonts w:ascii="Arial" w:hAnsi="Arial" w:cs="Arial"/>
                <w:color w:val="002060"/>
              </w:rPr>
              <w:sym w:font="Wingdings" w:char="F0FC"/>
            </w:r>
            <w:r w:rsidRPr="008D2245">
              <w:rPr>
                <w:rFonts w:ascii="Arial" w:hAnsi="Arial" w:cs="Arial"/>
                <w:b/>
                <w:bCs/>
              </w:rPr>
              <w:t xml:space="preserve">      No (charities only)  </w:t>
            </w:r>
          </w:p>
          <w:p w:rsidR="000608F3" w:rsidRPr="008D2245" w:rsidRDefault="000608F3" w:rsidP="00E42555">
            <w:pPr>
              <w:rPr>
                <w:rFonts w:ascii="Arial" w:hAnsi="Arial" w:cs="Arial"/>
              </w:rPr>
            </w:pPr>
          </w:p>
          <w:p w:rsidR="000608F3" w:rsidRPr="008D2245" w:rsidRDefault="000608F3" w:rsidP="00E42555">
            <w:pPr>
              <w:rPr>
                <w:rFonts w:ascii="Arial" w:hAnsi="Arial" w:cs="Arial"/>
                <w:b/>
                <w:bCs/>
              </w:rPr>
            </w:pPr>
            <w:r w:rsidRPr="008D2245">
              <w:rPr>
                <w:rFonts w:ascii="Arial" w:hAnsi="Arial" w:cs="Arial"/>
                <w:b/>
                <w:bCs/>
                <w:noProof/>
                <w:lang w:val="en-US"/>
              </w:rPr>
              <mc:AlternateContent>
                <mc:Choice Requires="wps">
                  <w:drawing>
                    <wp:anchor distT="0" distB="0" distL="114300" distR="114300" simplePos="0" relativeHeight="251670528" behindDoc="0" locked="0" layoutInCell="1" allowOverlap="1" wp14:anchorId="29A048CC" wp14:editId="05158185">
                      <wp:simplePos x="0" y="0"/>
                      <wp:positionH relativeFrom="column">
                        <wp:posOffset>2440305</wp:posOffset>
                      </wp:positionH>
                      <wp:positionV relativeFrom="paragraph">
                        <wp:posOffset>17780</wp:posOffset>
                      </wp:positionV>
                      <wp:extent cx="114300" cy="114300"/>
                      <wp:effectExtent l="0" t="0" r="0" b="0"/>
                      <wp:wrapNone/>
                      <wp:docPr id="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4300" cy="114300"/>
                              </a:xfrm>
                              <a:prstGeom prst="rect">
                                <a:avLst/>
                              </a:prstGeom>
                              <a:solidFill>
                                <a:srgbClr val="FFFFFF"/>
                              </a:solidFill>
                              <a:ln w="9525">
                                <a:solidFill>
                                  <a:srgbClr val="000000"/>
                                </a:solidFill>
                                <a:miter lim="800000"/>
                                <a:headEnd/>
                                <a:tailEnd/>
                              </a:ln>
                            </wps:spPr>
                            <wps:txbx>
                              <w:txbxContent>
                                <w:p w:rsidR="00606B78" w:rsidRDefault="00606B78" w:rsidP="000608F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048CC" id="Text Box 5" o:spid="_x0000_s1027" type="#_x0000_t202" style="position:absolute;margin-left:192.15pt;margin-top:1.4pt;width:9pt;height: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">
                      <v:path arrowok="t"/>
                      <v:textbox>
                        <w:txbxContent>
                          <w:p w:rsidR="00606B78" w:rsidRDefault="00606B78" w:rsidP="000608F3"/>
                        </w:txbxContent>
                      </v:textbox>
                    </v:shape>
                  </w:pict>
                </mc:Fallback>
              </mc:AlternateContent>
            </w:r>
            <w:r w:rsidRPr="008D2245">
              <w:rPr>
                <w:rFonts w:ascii="Arial" w:hAnsi="Arial" w:cs="Arial"/>
                <w:b/>
                <w:bCs/>
              </w:rPr>
              <w:t>Isolation charges</w:t>
            </w:r>
            <w:r w:rsidRPr="008D2245">
              <w:rPr>
                <w:rFonts w:ascii="Arial" w:hAnsi="Arial" w:cs="Arial"/>
                <w:b/>
                <w:bCs/>
              </w:rPr>
              <w:tab/>
              <w:t xml:space="preserve">                                    Yes          </w:t>
            </w:r>
            <w:r w:rsidRPr="00357551">
              <w:rPr>
                <w:rFonts w:ascii="Arial" w:hAnsi="Arial" w:cs="Arial"/>
                <w:color w:val="002060"/>
              </w:rPr>
              <w:sym w:font="Wingdings" w:char="F0FC"/>
            </w:r>
            <w:r w:rsidRPr="008D2245">
              <w:rPr>
                <w:rFonts w:ascii="Arial" w:hAnsi="Arial" w:cs="Arial"/>
                <w:b/>
                <w:bCs/>
              </w:rPr>
              <w:t xml:space="preserve">      No   </w:t>
            </w:r>
          </w:p>
          <w:p w:rsidR="000608F3" w:rsidRPr="008D2245" w:rsidRDefault="000608F3" w:rsidP="00E42555">
            <w:pPr>
              <w:rPr>
                <w:rFonts w:ascii="Arial" w:hAnsi="Arial" w:cs="Arial"/>
              </w:rPr>
            </w:pPr>
          </w:p>
          <w:p w:rsidR="000608F3" w:rsidRPr="008D2245" w:rsidRDefault="000608F3" w:rsidP="00E42555">
            <w:pPr>
              <w:rPr>
                <w:rFonts w:ascii="Arial" w:hAnsi="Arial" w:cs="Arial"/>
              </w:rPr>
            </w:pPr>
          </w:p>
          <w:p w:rsidR="000608F3" w:rsidRPr="008D2245" w:rsidRDefault="000608F3" w:rsidP="00E42555">
            <w:pPr>
              <w:rPr>
                <w:rFonts w:ascii="Arial" w:hAnsi="Arial" w:cs="Arial"/>
              </w:rPr>
            </w:pPr>
            <w:r w:rsidRPr="008D2245">
              <w:rPr>
                <w:rFonts w:ascii="Arial" w:hAnsi="Arial" w:cs="Arial"/>
              </w:rPr>
              <w:t xml:space="preserve">Please tick </w:t>
            </w:r>
            <w:r w:rsidRPr="008D2245">
              <w:rPr>
                <w:rFonts w:ascii="Arial" w:hAnsi="Arial" w:cs="Arial"/>
              </w:rPr>
              <w:sym w:font="Wingdings" w:char="F0FC"/>
            </w:r>
            <w:r w:rsidRPr="008D2245">
              <w:rPr>
                <w:rFonts w:ascii="Arial" w:hAnsi="Arial" w:cs="Arial"/>
              </w:rPr>
              <w:t xml:space="preserve"> all necessary requirements</w:t>
            </w:r>
          </w:p>
          <w:p w:rsidR="000608F3" w:rsidRPr="008D2245" w:rsidRDefault="000608F3" w:rsidP="00E42555">
            <w:pPr>
              <w:rPr>
                <w:rFonts w:ascii="Arial" w:hAnsi="Arial" w:cs="Arial"/>
              </w:rPr>
            </w:pPr>
          </w:p>
          <w:p w:rsidR="000608F3" w:rsidRPr="008D2245" w:rsidRDefault="000608F3" w:rsidP="00E42555">
            <w:pPr>
              <w:rPr>
                <w:rFonts w:ascii="Arial" w:hAnsi="Arial" w:cs="Arial"/>
              </w:rPr>
            </w:pPr>
          </w:p>
        </w:tc>
      </w:tr>
      <w:tr w:rsidR="000608F3" w:rsidTr="00E42555">
        <w:trPr>
          <w:cantSplit/>
        </w:trPr>
        <w:tc>
          <w:tcPr>
            <w:tcW w:w="2610" w:type="dxa"/>
            <w:tcBorders>
              <w:top w:val="nil"/>
              <w:bottom w:val="nil"/>
              <w:right w:val="single" w:sz="4" w:space="0" w:color="auto"/>
            </w:tcBorders>
          </w:tcPr>
          <w:p w:rsidR="000608F3" w:rsidRDefault="000608F3" w:rsidP="00E42555">
            <w:pPr>
              <w:rPr>
                <w:rFonts w:ascii="Arial" w:hAnsi="Arial" w:cs="Arial"/>
              </w:rPr>
            </w:pPr>
            <w:r>
              <w:rPr>
                <w:rFonts w:ascii="Arial" w:hAnsi="Arial" w:cs="Arial"/>
              </w:rPr>
              <w:t>Access Across Track</w:t>
            </w:r>
          </w:p>
        </w:tc>
        <w:tc>
          <w:tcPr>
            <w:tcW w:w="270" w:type="dxa"/>
            <w:tcBorders>
              <w:top w:val="single" w:sz="4" w:space="0" w:color="auto"/>
              <w:left w:val="single" w:sz="4" w:space="0" w:color="auto"/>
              <w:bottom w:val="single" w:sz="4" w:space="0" w:color="auto"/>
              <w:right w:val="single" w:sz="4" w:space="0" w:color="auto"/>
            </w:tcBorders>
          </w:tcPr>
          <w:p w:rsidR="000608F3" w:rsidRPr="008D2245" w:rsidRDefault="000608F3" w:rsidP="00E42555">
            <w:pPr>
              <w:rPr>
                <w:rFonts w:ascii="Arial" w:hAnsi="Arial" w:cs="Arial"/>
              </w:rPr>
            </w:pPr>
            <w:r w:rsidRPr="00357551">
              <w:rPr>
                <w:rFonts w:ascii="Arial" w:hAnsi="Arial" w:cs="Arial"/>
                <w:color w:val="002060"/>
              </w:rPr>
              <w:sym w:font="Wingdings" w:char="F0FC"/>
            </w:r>
          </w:p>
        </w:tc>
        <w:tc>
          <w:tcPr>
            <w:tcW w:w="2970" w:type="dxa"/>
            <w:tcBorders>
              <w:top w:val="nil"/>
              <w:left w:val="single" w:sz="4" w:space="0" w:color="auto"/>
              <w:bottom w:val="nil"/>
              <w:right w:val="single" w:sz="4" w:space="0" w:color="auto"/>
            </w:tcBorders>
          </w:tcPr>
          <w:p w:rsidR="000608F3" w:rsidRPr="008D2245" w:rsidRDefault="000608F3" w:rsidP="00E42555">
            <w:pPr>
              <w:rPr>
                <w:rFonts w:ascii="Arial" w:hAnsi="Arial" w:cs="Arial"/>
              </w:rPr>
            </w:pPr>
            <w:r w:rsidRPr="008D2245">
              <w:rPr>
                <w:rFonts w:ascii="Arial" w:hAnsi="Arial" w:cs="Arial"/>
              </w:rPr>
              <w:t xml:space="preserve">               Isolation of Overhead</w:t>
            </w:r>
          </w:p>
        </w:tc>
        <w:tc>
          <w:tcPr>
            <w:tcW w:w="270" w:type="dxa"/>
            <w:tcBorders>
              <w:top w:val="single" w:sz="4" w:space="0" w:color="auto"/>
              <w:left w:val="single" w:sz="4" w:space="0" w:color="auto"/>
              <w:bottom w:val="single" w:sz="4" w:space="0" w:color="auto"/>
              <w:right w:val="single" w:sz="4" w:space="0" w:color="auto"/>
            </w:tcBorders>
          </w:tcPr>
          <w:p w:rsidR="000608F3" w:rsidRDefault="000608F3" w:rsidP="00E42555">
            <w:pPr>
              <w:rPr>
                <w:rFonts w:ascii="Arial" w:hAnsi="Arial" w:cs="Arial"/>
              </w:rPr>
            </w:pPr>
          </w:p>
        </w:tc>
        <w:tc>
          <w:tcPr>
            <w:tcW w:w="2610" w:type="dxa"/>
            <w:tcBorders>
              <w:top w:val="nil"/>
              <w:left w:val="single" w:sz="4" w:space="0" w:color="auto"/>
              <w:bottom w:val="nil"/>
              <w:right w:val="single" w:sz="4" w:space="0" w:color="auto"/>
            </w:tcBorders>
          </w:tcPr>
          <w:p w:rsidR="000608F3" w:rsidRDefault="000608F3" w:rsidP="00E42555">
            <w:pPr>
              <w:rPr>
                <w:rFonts w:ascii="Arial" w:hAnsi="Arial" w:cs="Arial"/>
              </w:rPr>
            </w:pPr>
            <w:r>
              <w:rPr>
                <w:rFonts w:ascii="Arial" w:hAnsi="Arial" w:cs="Arial"/>
              </w:rPr>
              <w:t xml:space="preserve">      </w:t>
            </w:r>
            <w:proofErr w:type="gramStart"/>
            <w:r>
              <w:rPr>
                <w:rFonts w:ascii="Arial" w:hAnsi="Arial" w:cs="Arial"/>
              </w:rPr>
              <w:t>Closure  Single</w:t>
            </w:r>
            <w:proofErr w:type="gramEnd"/>
            <w:r>
              <w:rPr>
                <w:rFonts w:ascii="Arial" w:hAnsi="Arial" w:cs="Arial"/>
              </w:rPr>
              <w:t xml:space="preserve"> Line</w:t>
            </w:r>
          </w:p>
        </w:tc>
        <w:tc>
          <w:tcPr>
            <w:tcW w:w="270" w:type="dxa"/>
            <w:tcBorders>
              <w:top w:val="single" w:sz="4" w:space="0" w:color="auto"/>
              <w:left w:val="single" w:sz="4" w:space="0" w:color="auto"/>
              <w:bottom w:val="single" w:sz="4" w:space="0" w:color="auto"/>
              <w:right w:val="single" w:sz="4" w:space="0" w:color="auto"/>
            </w:tcBorders>
          </w:tcPr>
          <w:p w:rsidR="000608F3" w:rsidRDefault="000608F3" w:rsidP="00E42555">
            <w:pPr>
              <w:rPr>
                <w:rFonts w:ascii="Arial" w:hAnsi="Arial" w:cs="Arial"/>
              </w:rPr>
            </w:pPr>
          </w:p>
        </w:tc>
        <w:tc>
          <w:tcPr>
            <w:tcW w:w="810" w:type="dxa"/>
            <w:tcBorders>
              <w:top w:val="nil"/>
              <w:left w:val="single" w:sz="4" w:space="0" w:color="auto"/>
              <w:bottom w:val="nil"/>
            </w:tcBorders>
          </w:tcPr>
          <w:p w:rsidR="000608F3" w:rsidRDefault="000608F3" w:rsidP="00E42555">
            <w:pPr>
              <w:rPr>
                <w:rFonts w:ascii="Arial" w:hAnsi="Arial" w:cs="Arial"/>
              </w:rPr>
            </w:pPr>
          </w:p>
        </w:tc>
      </w:tr>
      <w:tr w:rsidR="000608F3" w:rsidTr="00E42555">
        <w:trPr>
          <w:cantSplit/>
        </w:trPr>
        <w:tc>
          <w:tcPr>
            <w:tcW w:w="9810" w:type="dxa"/>
            <w:gridSpan w:val="7"/>
            <w:tcBorders>
              <w:top w:val="nil"/>
              <w:bottom w:val="nil"/>
            </w:tcBorders>
          </w:tcPr>
          <w:p w:rsidR="000608F3" w:rsidRPr="008D2245" w:rsidRDefault="000608F3" w:rsidP="00E42555">
            <w:pPr>
              <w:rPr>
                <w:rFonts w:ascii="Arial" w:hAnsi="Arial" w:cs="Arial"/>
              </w:rPr>
            </w:pPr>
          </w:p>
        </w:tc>
      </w:tr>
      <w:tr w:rsidR="000608F3" w:rsidTr="00E42555">
        <w:trPr>
          <w:cantSplit/>
        </w:trPr>
        <w:tc>
          <w:tcPr>
            <w:tcW w:w="2610" w:type="dxa"/>
            <w:tcBorders>
              <w:top w:val="nil"/>
              <w:bottom w:val="nil"/>
              <w:right w:val="single" w:sz="4" w:space="0" w:color="auto"/>
            </w:tcBorders>
          </w:tcPr>
          <w:p w:rsidR="000608F3" w:rsidRDefault="000608F3" w:rsidP="00E42555">
            <w:pPr>
              <w:rPr>
                <w:rFonts w:ascii="Arial" w:hAnsi="Arial" w:cs="Arial"/>
              </w:rPr>
            </w:pPr>
            <w:proofErr w:type="gramStart"/>
            <w:r>
              <w:rPr>
                <w:rFonts w:ascii="Arial" w:hAnsi="Arial" w:cs="Arial"/>
              </w:rPr>
              <w:t>Closure  Both</w:t>
            </w:r>
            <w:proofErr w:type="gramEnd"/>
            <w:r>
              <w:rPr>
                <w:rFonts w:ascii="Arial" w:hAnsi="Arial" w:cs="Arial"/>
              </w:rPr>
              <w:t xml:space="preserve"> Lines</w:t>
            </w:r>
          </w:p>
        </w:tc>
        <w:tc>
          <w:tcPr>
            <w:tcW w:w="270" w:type="dxa"/>
            <w:tcBorders>
              <w:top w:val="single" w:sz="4" w:space="0" w:color="auto"/>
              <w:left w:val="single" w:sz="4" w:space="0" w:color="auto"/>
              <w:bottom w:val="single" w:sz="4" w:space="0" w:color="auto"/>
              <w:right w:val="single" w:sz="4" w:space="0" w:color="auto"/>
            </w:tcBorders>
          </w:tcPr>
          <w:p w:rsidR="000608F3" w:rsidRPr="008D2245" w:rsidRDefault="000608F3" w:rsidP="00E42555">
            <w:pPr>
              <w:rPr>
                <w:rFonts w:ascii="Arial" w:hAnsi="Arial" w:cs="Arial"/>
              </w:rPr>
            </w:pPr>
          </w:p>
        </w:tc>
        <w:tc>
          <w:tcPr>
            <w:tcW w:w="2970" w:type="dxa"/>
            <w:tcBorders>
              <w:top w:val="nil"/>
              <w:left w:val="single" w:sz="4" w:space="0" w:color="auto"/>
              <w:bottom w:val="nil"/>
              <w:right w:val="single" w:sz="4" w:space="0" w:color="auto"/>
            </w:tcBorders>
          </w:tcPr>
          <w:p w:rsidR="000608F3" w:rsidRPr="008D2245" w:rsidRDefault="000608F3" w:rsidP="00E42555">
            <w:pPr>
              <w:rPr>
                <w:rFonts w:ascii="Arial" w:hAnsi="Arial" w:cs="Arial"/>
              </w:rPr>
            </w:pPr>
            <w:r w:rsidRPr="008D2245">
              <w:rPr>
                <w:rFonts w:ascii="Arial" w:hAnsi="Arial" w:cs="Arial"/>
              </w:rPr>
              <w:t xml:space="preserve">               Open Line Operation</w:t>
            </w:r>
          </w:p>
        </w:tc>
        <w:tc>
          <w:tcPr>
            <w:tcW w:w="270" w:type="dxa"/>
            <w:tcBorders>
              <w:top w:val="single" w:sz="4" w:space="0" w:color="auto"/>
              <w:left w:val="single" w:sz="4" w:space="0" w:color="auto"/>
              <w:bottom w:val="single" w:sz="4" w:space="0" w:color="auto"/>
              <w:right w:val="single" w:sz="4" w:space="0" w:color="auto"/>
            </w:tcBorders>
          </w:tcPr>
          <w:p w:rsidR="000608F3" w:rsidRDefault="000608F3" w:rsidP="00E42555">
            <w:pPr>
              <w:rPr>
                <w:rFonts w:ascii="Arial" w:hAnsi="Arial" w:cs="Arial"/>
              </w:rPr>
            </w:pPr>
            <w:r w:rsidRPr="00357551">
              <w:rPr>
                <w:rFonts w:ascii="Arial" w:hAnsi="Arial" w:cs="Arial"/>
                <w:color w:val="002060"/>
              </w:rPr>
              <w:sym w:font="Wingdings" w:char="F0FC"/>
            </w:r>
          </w:p>
        </w:tc>
        <w:tc>
          <w:tcPr>
            <w:tcW w:w="2610" w:type="dxa"/>
            <w:tcBorders>
              <w:top w:val="nil"/>
              <w:left w:val="single" w:sz="4" w:space="0" w:color="auto"/>
              <w:bottom w:val="nil"/>
              <w:right w:val="single" w:sz="4" w:space="0" w:color="auto"/>
            </w:tcBorders>
          </w:tcPr>
          <w:p w:rsidR="000608F3" w:rsidRDefault="000608F3" w:rsidP="00E42555">
            <w:pPr>
              <w:rPr>
                <w:rFonts w:ascii="Arial" w:hAnsi="Arial" w:cs="Arial"/>
              </w:rPr>
            </w:pPr>
            <w:r>
              <w:rPr>
                <w:rFonts w:ascii="Arial" w:hAnsi="Arial" w:cs="Arial"/>
              </w:rPr>
              <w:t xml:space="preserve">            Hold an Event</w:t>
            </w:r>
          </w:p>
        </w:tc>
        <w:tc>
          <w:tcPr>
            <w:tcW w:w="270" w:type="dxa"/>
            <w:tcBorders>
              <w:top w:val="single" w:sz="4" w:space="0" w:color="auto"/>
              <w:left w:val="single" w:sz="4" w:space="0" w:color="auto"/>
              <w:bottom w:val="single" w:sz="4" w:space="0" w:color="auto"/>
              <w:right w:val="single" w:sz="4" w:space="0" w:color="auto"/>
            </w:tcBorders>
          </w:tcPr>
          <w:p w:rsidR="000608F3" w:rsidRDefault="000608F3" w:rsidP="00E42555">
            <w:pPr>
              <w:rPr>
                <w:rFonts w:ascii="Arial" w:hAnsi="Arial" w:cs="Arial"/>
              </w:rPr>
            </w:pPr>
            <w:r w:rsidRPr="00357551">
              <w:rPr>
                <w:rFonts w:ascii="Arial" w:hAnsi="Arial" w:cs="Arial"/>
                <w:color w:val="002060"/>
              </w:rPr>
              <w:sym w:font="Wingdings" w:char="F0FC"/>
            </w:r>
          </w:p>
        </w:tc>
        <w:tc>
          <w:tcPr>
            <w:tcW w:w="810" w:type="dxa"/>
            <w:tcBorders>
              <w:top w:val="nil"/>
              <w:left w:val="single" w:sz="4" w:space="0" w:color="auto"/>
              <w:bottom w:val="nil"/>
            </w:tcBorders>
          </w:tcPr>
          <w:p w:rsidR="000608F3" w:rsidRDefault="000608F3" w:rsidP="00E42555">
            <w:pPr>
              <w:rPr>
                <w:rFonts w:ascii="Arial" w:hAnsi="Arial" w:cs="Arial"/>
              </w:rPr>
            </w:pPr>
          </w:p>
        </w:tc>
      </w:tr>
      <w:tr w:rsidR="000608F3" w:rsidTr="00E42555">
        <w:trPr>
          <w:cantSplit/>
        </w:trPr>
        <w:tc>
          <w:tcPr>
            <w:tcW w:w="9810" w:type="dxa"/>
            <w:gridSpan w:val="7"/>
            <w:tcBorders>
              <w:top w:val="nil"/>
              <w:bottom w:val="nil"/>
            </w:tcBorders>
          </w:tcPr>
          <w:p w:rsidR="000608F3" w:rsidRPr="008D2245" w:rsidRDefault="000608F3" w:rsidP="00E42555">
            <w:pPr>
              <w:rPr>
                <w:rFonts w:ascii="Arial" w:hAnsi="Arial" w:cs="Arial"/>
              </w:rPr>
            </w:pPr>
          </w:p>
        </w:tc>
      </w:tr>
      <w:tr w:rsidR="000608F3" w:rsidTr="00E42555">
        <w:trPr>
          <w:cantSplit/>
        </w:trPr>
        <w:tc>
          <w:tcPr>
            <w:tcW w:w="2610" w:type="dxa"/>
            <w:tcBorders>
              <w:top w:val="nil"/>
              <w:bottom w:val="nil"/>
              <w:right w:val="single" w:sz="4" w:space="0" w:color="auto"/>
            </w:tcBorders>
          </w:tcPr>
          <w:p w:rsidR="000608F3" w:rsidRDefault="000608F3" w:rsidP="00E42555">
            <w:pPr>
              <w:rPr>
                <w:rFonts w:ascii="Arial" w:hAnsi="Arial" w:cs="Arial"/>
              </w:rPr>
            </w:pPr>
            <w:r>
              <w:rPr>
                <w:rFonts w:ascii="Arial" w:hAnsi="Arial" w:cs="Arial"/>
              </w:rPr>
              <w:t>Access to Infrastructure</w:t>
            </w:r>
          </w:p>
        </w:tc>
        <w:tc>
          <w:tcPr>
            <w:tcW w:w="270" w:type="dxa"/>
            <w:tcBorders>
              <w:top w:val="single" w:sz="4" w:space="0" w:color="auto"/>
              <w:left w:val="single" w:sz="4" w:space="0" w:color="auto"/>
              <w:bottom w:val="single" w:sz="4" w:space="0" w:color="auto"/>
              <w:right w:val="single" w:sz="4" w:space="0" w:color="auto"/>
            </w:tcBorders>
          </w:tcPr>
          <w:p w:rsidR="000608F3" w:rsidRPr="008D2245" w:rsidRDefault="000608F3" w:rsidP="00E42555">
            <w:pPr>
              <w:rPr>
                <w:rFonts w:ascii="Arial" w:hAnsi="Arial" w:cs="Arial"/>
              </w:rPr>
            </w:pPr>
          </w:p>
        </w:tc>
        <w:tc>
          <w:tcPr>
            <w:tcW w:w="2970" w:type="dxa"/>
            <w:tcBorders>
              <w:top w:val="nil"/>
              <w:left w:val="single" w:sz="4" w:space="0" w:color="auto"/>
              <w:bottom w:val="nil"/>
              <w:right w:val="single" w:sz="4" w:space="0" w:color="auto"/>
            </w:tcBorders>
          </w:tcPr>
          <w:p w:rsidR="000608F3" w:rsidRPr="008D2245" w:rsidRDefault="000608F3" w:rsidP="00E42555">
            <w:pPr>
              <w:rPr>
                <w:rFonts w:ascii="Arial" w:hAnsi="Arial" w:cs="Arial"/>
              </w:rPr>
            </w:pPr>
            <w:r w:rsidRPr="008D2245">
              <w:rPr>
                <w:rFonts w:ascii="Arial" w:hAnsi="Arial" w:cs="Arial"/>
              </w:rPr>
              <w:t xml:space="preserve">               Other</w:t>
            </w:r>
          </w:p>
        </w:tc>
        <w:tc>
          <w:tcPr>
            <w:tcW w:w="270" w:type="dxa"/>
            <w:tcBorders>
              <w:top w:val="single" w:sz="4" w:space="0" w:color="auto"/>
              <w:left w:val="single" w:sz="4" w:space="0" w:color="auto"/>
              <w:bottom w:val="single" w:sz="4" w:space="0" w:color="auto"/>
              <w:right w:val="single" w:sz="4" w:space="0" w:color="auto"/>
            </w:tcBorders>
          </w:tcPr>
          <w:p w:rsidR="000608F3" w:rsidRDefault="000608F3" w:rsidP="00E42555">
            <w:pPr>
              <w:rPr>
                <w:rFonts w:ascii="Arial" w:hAnsi="Arial" w:cs="Arial"/>
              </w:rPr>
            </w:pPr>
          </w:p>
        </w:tc>
        <w:tc>
          <w:tcPr>
            <w:tcW w:w="2610" w:type="dxa"/>
            <w:tcBorders>
              <w:top w:val="nil"/>
              <w:left w:val="single" w:sz="4" w:space="0" w:color="auto"/>
              <w:bottom w:val="nil"/>
              <w:right w:val="single" w:sz="4" w:space="0" w:color="auto"/>
            </w:tcBorders>
          </w:tcPr>
          <w:p w:rsidR="000608F3" w:rsidRDefault="000608F3" w:rsidP="00E42555">
            <w:pPr>
              <w:rPr>
                <w:rFonts w:ascii="Arial" w:hAnsi="Arial" w:cs="Arial"/>
              </w:rPr>
            </w:pPr>
          </w:p>
        </w:tc>
        <w:tc>
          <w:tcPr>
            <w:tcW w:w="270" w:type="dxa"/>
            <w:tcBorders>
              <w:top w:val="single" w:sz="4" w:space="0" w:color="auto"/>
              <w:left w:val="single" w:sz="4" w:space="0" w:color="auto"/>
              <w:bottom w:val="single" w:sz="4" w:space="0" w:color="auto"/>
              <w:right w:val="single" w:sz="4" w:space="0" w:color="auto"/>
            </w:tcBorders>
          </w:tcPr>
          <w:p w:rsidR="000608F3" w:rsidRDefault="000608F3" w:rsidP="00E42555">
            <w:pPr>
              <w:rPr>
                <w:rFonts w:ascii="Arial" w:hAnsi="Arial" w:cs="Arial"/>
              </w:rPr>
            </w:pPr>
          </w:p>
        </w:tc>
        <w:tc>
          <w:tcPr>
            <w:tcW w:w="810" w:type="dxa"/>
            <w:tcBorders>
              <w:top w:val="nil"/>
              <w:left w:val="single" w:sz="4" w:space="0" w:color="auto"/>
              <w:bottom w:val="nil"/>
            </w:tcBorders>
          </w:tcPr>
          <w:p w:rsidR="000608F3" w:rsidRDefault="000608F3" w:rsidP="00E42555">
            <w:pPr>
              <w:rPr>
                <w:rFonts w:ascii="Arial" w:hAnsi="Arial" w:cs="Arial"/>
              </w:rPr>
            </w:pPr>
          </w:p>
        </w:tc>
      </w:tr>
      <w:tr w:rsidR="000608F3" w:rsidTr="00E42555">
        <w:trPr>
          <w:cantSplit/>
        </w:trPr>
        <w:tc>
          <w:tcPr>
            <w:tcW w:w="9810" w:type="dxa"/>
            <w:gridSpan w:val="7"/>
            <w:tcBorders>
              <w:top w:val="nil"/>
              <w:bottom w:val="nil"/>
            </w:tcBorders>
          </w:tcPr>
          <w:p w:rsidR="000608F3" w:rsidRPr="008D2245" w:rsidRDefault="000608F3" w:rsidP="00E42555">
            <w:pPr>
              <w:rPr>
                <w:rFonts w:ascii="Arial" w:hAnsi="Arial" w:cs="Arial"/>
              </w:rPr>
            </w:pPr>
          </w:p>
        </w:tc>
      </w:tr>
      <w:tr w:rsidR="000608F3" w:rsidTr="00E42555">
        <w:trPr>
          <w:cantSplit/>
        </w:trPr>
        <w:tc>
          <w:tcPr>
            <w:tcW w:w="9810" w:type="dxa"/>
            <w:gridSpan w:val="7"/>
            <w:tcBorders>
              <w:top w:val="nil"/>
              <w:bottom w:val="nil"/>
            </w:tcBorders>
          </w:tcPr>
          <w:p w:rsidR="000608F3" w:rsidRPr="008D2245" w:rsidRDefault="000608F3" w:rsidP="00E42555">
            <w:pPr>
              <w:rPr>
                <w:rFonts w:ascii="Arial" w:hAnsi="Arial" w:cs="Arial"/>
              </w:rPr>
            </w:pPr>
            <w:r w:rsidRPr="008D2245">
              <w:rPr>
                <w:rFonts w:ascii="Arial" w:hAnsi="Arial" w:cs="Arial"/>
              </w:rPr>
              <w:t xml:space="preserve">If </w:t>
            </w:r>
            <w:proofErr w:type="gramStart"/>
            <w:r w:rsidRPr="008D2245">
              <w:rPr>
                <w:rFonts w:ascii="Arial" w:hAnsi="Arial" w:cs="Arial"/>
              </w:rPr>
              <w:t>other</w:t>
            </w:r>
            <w:proofErr w:type="gramEnd"/>
            <w:r w:rsidRPr="008D2245">
              <w:rPr>
                <w:rFonts w:ascii="Arial" w:hAnsi="Arial" w:cs="Arial"/>
              </w:rPr>
              <w:t xml:space="preserve"> please </w:t>
            </w:r>
            <w:r w:rsidRPr="00520C55">
              <w:rPr>
                <w:rFonts w:ascii="Arial" w:hAnsi="Arial" w:cs="Arial"/>
              </w:rPr>
              <w:t>explain and give details. For</w:t>
            </w:r>
            <w:r w:rsidRPr="008D2245">
              <w:rPr>
                <w:rFonts w:ascii="Arial" w:hAnsi="Arial" w:cs="Arial"/>
              </w:rPr>
              <w:t xml:space="preserve"> events please indicate the number of organisers vehicles along with an estimated size of the audience.</w:t>
            </w:r>
          </w:p>
        </w:tc>
      </w:tr>
      <w:tr w:rsidR="000608F3" w:rsidTr="00E42555">
        <w:trPr>
          <w:cantSplit/>
        </w:trPr>
        <w:tc>
          <w:tcPr>
            <w:tcW w:w="9810" w:type="dxa"/>
            <w:gridSpan w:val="7"/>
            <w:tcBorders>
              <w:top w:val="nil"/>
              <w:bottom w:val="single" w:sz="4" w:space="0" w:color="auto"/>
            </w:tcBorders>
          </w:tcPr>
          <w:p w:rsidR="000608F3" w:rsidRDefault="000608F3" w:rsidP="00E42555">
            <w:pPr>
              <w:rPr>
                <w:rFonts w:ascii="Arial" w:hAnsi="Arial" w:cs="Arial"/>
              </w:rPr>
            </w:pPr>
          </w:p>
          <w:p w:rsidR="000608F3" w:rsidRDefault="000608F3" w:rsidP="00E42555">
            <w:pPr>
              <w:rPr>
                <w:rFonts w:ascii="Arial" w:hAnsi="Arial" w:cs="Arial"/>
              </w:rPr>
            </w:pPr>
            <w:r>
              <w:rPr>
                <w:rFonts w:ascii="Arial" w:hAnsi="Arial" w:cs="Arial"/>
                <w:b/>
                <w:color w:val="002060"/>
              </w:rPr>
              <w:t xml:space="preserve">SINGLE CROSSING OF TRAMWAY FOR ATHLETES AT </w:t>
            </w:r>
            <w:r w:rsidR="00D46EC7">
              <w:rPr>
                <w:rFonts w:ascii="Arial" w:hAnsi="Arial" w:cs="Arial"/>
                <w:b/>
                <w:color w:val="002060"/>
              </w:rPr>
              <w:t>COLUMN 260</w:t>
            </w:r>
            <w:r>
              <w:rPr>
                <w:rFonts w:ascii="Arial" w:hAnsi="Arial" w:cs="Arial"/>
                <w:b/>
                <w:color w:val="002060"/>
              </w:rPr>
              <w:t xml:space="preserve">. CONTROLLED AREA WITH STEWARDS AND BTS CONDUCTOR. </w:t>
            </w:r>
          </w:p>
        </w:tc>
      </w:tr>
    </w:tbl>
    <w:p w:rsidR="000608F3" w:rsidRDefault="000608F3" w:rsidP="000608F3">
      <w:pPr>
        <w:rPr>
          <w:rFonts w:ascii="Arial" w:hAnsi="Arial" w:cs="Arial"/>
        </w:rPr>
      </w:pPr>
    </w:p>
    <w:tbl>
      <w:tblPr>
        <w:tblW w:w="9810" w:type="dxa"/>
        <w:tblInd w:w="1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9810"/>
      </w:tblGrid>
      <w:tr w:rsidR="000608F3" w:rsidTr="00E42555">
        <w:tc>
          <w:tcPr>
            <w:tcW w:w="9810" w:type="dxa"/>
            <w:tcBorders>
              <w:top w:val="single" w:sz="4" w:space="0" w:color="auto"/>
              <w:left w:val="single" w:sz="4" w:space="0" w:color="auto"/>
              <w:bottom w:val="nil"/>
              <w:right w:val="single" w:sz="4" w:space="0" w:color="auto"/>
            </w:tcBorders>
          </w:tcPr>
          <w:p w:rsidR="000608F3" w:rsidRDefault="000608F3" w:rsidP="00E42555">
            <w:pPr>
              <w:rPr>
                <w:rFonts w:ascii="Arial" w:hAnsi="Arial" w:cs="Arial"/>
              </w:rPr>
            </w:pPr>
          </w:p>
          <w:p w:rsidR="000608F3" w:rsidRDefault="000608F3" w:rsidP="000608F3">
            <w:r>
              <w:t xml:space="preserve">Emergency </w:t>
            </w:r>
            <w:r w:rsidRPr="000608F3">
              <w:t>Contact</w:t>
            </w:r>
            <w:r>
              <w:t xml:space="preserve"> Details</w:t>
            </w:r>
          </w:p>
          <w:p w:rsidR="000608F3" w:rsidRDefault="000608F3" w:rsidP="00E42555">
            <w:pPr>
              <w:rPr>
                <w:rFonts w:ascii="Arial" w:hAnsi="Arial" w:cs="Arial"/>
              </w:rPr>
            </w:pPr>
          </w:p>
          <w:p w:rsidR="000608F3" w:rsidRDefault="000608F3" w:rsidP="00E42555">
            <w:pPr>
              <w:rPr>
                <w:rFonts w:ascii="Arial" w:hAnsi="Arial" w:cs="Arial"/>
              </w:rPr>
            </w:pPr>
          </w:p>
        </w:tc>
      </w:tr>
      <w:tr w:rsidR="000608F3" w:rsidTr="00E42555">
        <w:tc>
          <w:tcPr>
            <w:tcW w:w="9810" w:type="dxa"/>
            <w:tcBorders>
              <w:top w:val="nil"/>
              <w:bottom w:val="nil"/>
            </w:tcBorders>
          </w:tcPr>
          <w:p w:rsidR="000608F3" w:rsidRDefault="000608F3" w:rsidP="000608F3">
            <w:r>
              <w:t>During normal hours</w:t>
            </w:r>
          </w:p>
          <w:p w:rsidR="000608F3" w:rsidRDefault="000608F3" w:rsidP="00E42555">
            <w:pPr>
              <w:rPr>
                <w:rFonts w:ascii="Arial" w:hAnsi="Arial" w:cs="Arial"/>
              </w:rPr>
            </w:pPr>
          </w:p>
        </w:tc>
      </w:tr>
      <w:tr w:rsidR="000608F3" w:rsidTr="00E42555">
        <w:tc>
          <w:tcPr>
            <w:tcW w:w="9810" w:type="dxa"/>
            <w:tcBorders>
              <w:top w:val="nil"/>
              <w:bottom w:val="nil"/>
            </w:tcBorders>
          </w:tcPr>
          <w:p w:rsidR="000608F3" w:rsidRDefault="000608F3" w:rsidP="00E42555">
            <w:pPr>
              <w:rPr>
                <w:rFonts w:ascii="Arial" w:hAnsi="Arial" w:cs="Arial"/>
              </w:rPr>
            </w:pPr>
            <w:r>
              <w:rPr>
                <w:rFonts w:ascii="Arial" w:hAnsi="Arial" w:cs="Arial"/>
              </w:rPr>
              <w:t xml:space="preserve">Name </w:t>
            </w:r>
          </w:p>
          <w:p w:rsidR="000608F3" w:rsidRPr="00B97291" w:rsidRDefault="000608F3" w:rsidP="00E42555">
            <w:pPr>
              <w:rPr>
                <w:rFonts w:ascii="Arial" w:hAnsi="Arial" w:cs="Arial"/>
                <w:b/>
                <w:color w:val="002060"/>
              </w:rPr>
            </w:pPr>
            <w:r w:rsidRPr="00B97291">
              <w:rPr>
                <w:rFonts w:ascii="Arial" w:hAnsi="Arial" w:cs="Arial"/>
                <w:b/>
                <w:color w:val="002060"/>
              </w:rPr>
              <w:t>LEWIS MCANDREW</w:t>
            </w:r>
          </w:p>
          <w:p w:rsidR="000608F3" w:rsidRDefault="000608F3" w:rsidP="00E42555">
            <w:pPr>
              <w:rPr>
                <w:rFonts w:ascii="Arial" w:hAnsi="Arial" w:cs="Arial"/>
              </w:rPr>
            </w:pPr>
          </w:p>
        </w:tc>
      </w:tr>
      <w:tr w:rsidR="000608F3" w:rsidTr="00E42555">
        <w:tc>
          <w:tcPr>
            <w:tcW w:w="9810" w:type="dxa"/>
            <w:tcBorders>
              <w:top w:val="nil"/>
              <w:bottom w:val="single" w:sz="4" w:space="0" w:color="auto"/>
            </w:tcBorders>
          </w:tcPr>
          <w:p w:rsidR="000608F3" w:rsidRDefault="000608F3" w:rsidP="00E42555">
            <w:pPr>
              <w:rPr>
                <w:rFonts w:ascii="Arial" w:hAnsi="Arial" w:cs="Arial"/>
              </w:rPr>
            </w:pPr>
            <w:r>
              <w:rPr>
                <w:rFonts w:ascii="Arial" w:hAnsi="Arial" w:cs="Arial"/>
              </w:rPr>
              <w:t>Tel No.</w:t>
            </w:r>
          </w:p>
          <w:p w:rsidR="000608F3" w:rsidRPr="00B97291" w:rsidRDefault="000608F3" w:rsidP="00E42555">
            <w:pPr>
              <w:rPr>
                <w:rFonts w:ascii="Arial" w:hAnsi="Arial" w:cs="Arial"/>
                <w:b/>
                <w:color w:val="002060"/>
              </w:rPr>
            </w:pPr>
            <w:r w:rsidRPr="00B97291">
              <w:rPr>
                <w:rFonts w:ascii="Arial" w:hAnsi="Arial" w:cs="Arial"/>
                <w:b/>
                <w:color w:val="002060"/>
              </w:rPr>
              <w:t>01253 39</w:t>
            </w:r>
            <w:r>
              <w:rPr>
                <w:rFonts w:ascii="Arial" w:hAnsi="Arial" w:cs="Arial"/>
                <w:b/>
                <w:color w:val="002060"/>
              </w:rPr>
              <w:t>4038</w:t>
            </w:r>
          </w:p>
        </w:tc>
      </w:tr>
      <w:tr w:rsidR="000608F3" w:rsidTr="00E42555">
        <w:tc>
          <w:tcPr>
            <w:tcW w:w="9810" w:type="dxa"/>
            <w:tcBorders>
              <w:top w:val="single" w:sz="4" w:space="0" w:color="auto"/>
              <w:bottom w:val="nil"/>
            </w:tcBorders>
          </w:tcPr>
          <w:p w:rsidR="000608F3" w:rsidRDefault="000608F3" w:rsidP="00E42555">
            <w:pPr>
              <w:rPr>
                <w:rFonts w:ascii="Arial" w:hAnsi="Arial" w:cs="Arial"/>
              </w:rPr>
            </w:pPr>
          </w:p>
          <w:p w:rsidR="000608F3" w:rsidRDefault="000608F3" w:rsidP="000608F3">
            <w:r>
              <w:t>Outside normal hours</w:t>
            </w:r>
          </w:p>
          <w:p w:rsidR="000608F3" w:rsidRDefault="000608F3" w:rsidP="00E42555">
            <w:pPr>
              <w:rPr>
                <w:rFonts w:ascii="Arial" w:hAnsi="Arial" w:cs="Arial"/>
              </w:rPr>
            </w:pPr>
          </w:p>
        </w:tc>
      </w:tr>
      <w:tr w:rsidR="000608F3" w:rsidTr="00E42555">
        <w:tc>
          <w:tcPr>
            <w:tcW w:w="9810" w:type="dxa"/>
            <w:tcBorders>
              <w:top w:val="nil"/>
              <w:bottom w:val="nil"/>
            </w:tcBorders>
          </w:tcPr>
          <w:p w:rsidR="000608F3" w:rsidRDefault="000608F3" w:rsidP="00E42555">
            <w:pPr>
              <w:rPr>
                <w:rFonts w:ascii="Arial" w:hAnsi="Arial" w:cs="Arial"/>
              </w:rPr>
            </w:pPr>
            <w:r>
              <w:rPr>
                <w:rFonts w:ascii="Arial" w:hAnsi="Arial" w:cs="Arial"/>
              </w:rPr>
              <w:t xml:space="preserve">Name </w:t>
            </w:r>
          </w:p>
          <w:p w:rsidR="000608F3" w:rsidRPr="00B97291" w:rsidRDefault="000608F3" w:rsidP="00E42555">
            <w:pPr>
              <w:rPr>
                <w:rFonts w:ascii="Arial" w:hAnsi="Arial" w:cs="Arial"/>
                <w:b/>
                <w:color w:val="002060"/>
              </w:rPr>
            </w:pPr>
            <w:r w:rsidRPr="00B97291">
              <w:rPr>
                <w:rFonts w:ascii="Arial" w:hAnsi="Arial" w:cs="Arial"/>
                <w:b/>
                <w:color w:val="002060"/>
              </w:rPr>
              <w:t>LEWIS MCANDREW</w:t>
            </w:r>
          </w:p>
        </w:tc>
      </w:tr>
      <w:tr w:rsidR="000608F3" w:rsidTr="00E42555">
        <w:tc>
          <w:tcPr>
            <w:tcW w:w="9810" w:type="dxa"/>
            <w:tcBorders>
              <w:top w:val="nil"/>
              <w:bottom w:val="single" w:sz="4" w:space="0" w:color="auto"/>
            </w:tcBorders>
          </w:tcPr>
          <w:p w:rsidR="000608F3" w:rsidRDefault="000608F3" w:rsidP="00E42555">
            <w:pPr>
              <w:rPr>
                <w:rFonts w:ascii="Arial" w:hAnsi="Arial" w:cs="Arial"/>
              </w:rPr>
            </w:pPr>
            <w:r>
              <w:rPr>
                <w:rFonts w:ascii="Arial" w:hAnsi="Arial" w:cs="Arial"/>
              </w:rPr>
              <w:t>Tel No.</w:t>
            </w:r>
          </w:p>
          <w:p w:rsidR="000608F3" w:rsidRPr="00B97291" w:rsidRDefault="000608F3" w:rsidP="00E42555">
            <w:pPr>
              <w:rPr>
                <w:rFonts w:ascii="Arial" w:hAnsi="Arial" w:cs="Arial"/>
                <w:b/>
                <w:color w:val="002060"/>
              </w:rPr>
            </w:pPr>
            <w:r>
              <w:rPr>
                <w:rFonts w:ascii="Arial" w:hAnsi="Arial" w:cs="Arial"/>
                <w:b/>
                <w:color w:val="002060"/>
              </w:rPr>
              <w:t>07488 275276</w:t>
            </w:r>
          </w:p>
        </w:tc>
      </w:tr>
    </w:tbl>
    <w:p w:rsidR="000608F3" w:rsidRDefault="000608F3" w:rsidP="000608F3">
      <w:pPr>
        <w:rPr>
          <w:rFonts w:ascii="Arial" w:hAnsi="Arial" w:cs="Arial"/>
        </w:rPr>
      </w:pPr>
      <w:r>
        <w:rPr>
          <w:rFonts w:ascii="Arial" w:hAnsi="Arial" w:cs="Arial"/>
          <w:noProof/>
        </w:rPr>
        <w:drawing>
          <wp:anchor distT="0" distB="0" distL="114300" distR="114300" simplePos="0" relativeHeight="251671552" behindDoc="1" locked="0" layoutInCell="1" allowOverlap="1" wp14:anchorId="251682C4" wp14:editId="6BA35C90">
            <wp:simplePos x="0" y="0"/>
            <wp:positionH relativeFrom="column">
              <wp:posOffset>751840</wp:posOffset>
            </wp:positionH>
            <wp:positionV relativeFrom="paragraph">
              <wp:posOffset>69850</wp:posOffset>
            </wp:positionV>
            <wp:extent cx="1118235" cy="923925"/>
            <wp:effectExtent l="0" t="0" r="0" b="0"/>
            <wp:wrapNone/>
            <wp:docPr id="18" name="Picture 18" descr="SCAN0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SCAN0002"/>
                    <pic:cNvPicPr>
                      <a:picLocks/>
                    </pic:cNvPicPr>
                  </pic:nvPicPr>
                  <pic:blipFill>
                    <a:blip r:embed="rId23" cstate="print">
                      <a:extLst>
                        <a:ext uri="{28A0092B-C50C-407E-A947-70E740481C1C}">
                          <a14:useLocalDpi xmlns:a14="http://schemas.microsoft.com/office/drawing/2010/main" val="0"/>
                        </a:ext>
                      </a:extLst>
                    </a:blip>
                    <a:srcRect t="2345" r="72955" b="81427"/>
                    <a:stretch>
                      <a:fillRect/>
                    </a:stretch>
                  </pic:blipFill>
                  <pic:spPr bwMode="auto">
                    <a:xfrm>
                      <a:off x="0" y="0"/>
                      <a:ext cx="1118235" cy="923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08F3" w:rsidRDefault="000608F3" w:rsidP="000608F3">
      <w:pPr>
        <w:rPr>
          <w:rFonts w:ascii="Arial" w:hAnsi="Arial" w:cs="Arial"/>
        </w:rPr>
      </w:pPr>
    </w:p>
    <w:p w:rsidR="000608F3" w:rsidRDefault="000608F3" w:rsidP="000608F3">
      <w:pPr>
        <w:rPr>
          <w:rFonts w:ascii="Arial" w:hAnsi="Arial" w:cs="Arial"/>
        </w:rPr>
      </w:pPr>
      <w:r>
        <w:rPr>
          <w:rFonts w:ascii="Arial" w:hAnsi="Arial" w:cs="Arial"/>
        </w:rPr>
        <w:tab/>
        <w:t>Signed</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Date</w:t>
      </w:r>
    </w:p>
    <w:p w:rsidR="000608F3" w:rsidRDefault="000608F3" w:rsidP="000608F3">
      <w:pPr>
        <w:rPr>
          <w:rFonts w:ascii="Arial" w:hAnsi="Arial" w:cs="Arial"/>
        </w:rPr>
      </w:pPr>
    </w:p>
    <w:p w:rsidR="000608F3" w:rsidRDefault="000608F3" w:rsidP="000608F3">
      <w:pPr>
        <w:rPr>
          <w:rFonts w:ascii="Arial" w:hAnsi="Arial" w:cs="Arial"/>
        </w:rPr>
      </w:pPr>
      <w:r>
        <w:rPr>
          <w:rFonts w:ascii="Arial" w:hAnsi="Arial" w:cs="Arial"/>
        </w:rPr>
        <w:tab/>
        <w:t>…………………………………………………………</w:t>
      </w:r>
      <w:r>
        <w:rPr>
          <w:rFonts w:ascii="Arial" w:hAnsi="Arial" w:cs="Arial"/>
        </w:rPr>
        <w:tab/>
      </w:r>
      <w:r>
        <w:rPr>
          <w:rFonts w:ascii="Arial" w:hAnsi="Arial" w:cs="Arial"/>
        </w:rPr>
        <w:tab/>
      </w:r>
      <w:r w:rsidR="00D46EC7">
        <w:rPr>
          <w:rFonts w:ascii="Arial" w:hAnsi="Arial" w:cs="Arial"/>
          <w:b/>
          <w:color w:val="002060"/>
        </w:rPr>
        <w:t>1 APRIL 2019</w:t>
      </w:r>
    </w:p>
    <w:p w:rsidR="000608F3" w:rsidRDefault="000608F3" w:rsidP="000608F3">
      <w:pPr>
        <w:rPr>
          <w:rFonts w:ascii="Arial" w:hAnsi="Arial" w:cs="Arial"/>
        </w:rPr>
      </w:pPr>
    </w:p>
    <w:p w:rsidR="000608F3" w:rsidRDefault="000608F3" w:rsidP="000608F3">
      <w:pPr>
        <w:rPr>
          <w:rFonts w:ascii="Arial" w:hAnsi="Arial" w:cs="Arial"/>
          <w:b/>
          <w:bCs/>
        </w:rPr>
      </w:pPr>
      <w:r>
        <w:rPr>
          <w:rFonts w:ascii="Arial" w:hAnsi="Arial" w:cs="Arial"/>
        </w:rPr>
        <w:tab/>
      </w:r>
      <w:r>
        <w:rPr>
          <w:rFonts w:ascii="Arial" w:hAnsi="Arial" w:cs="Arial"/>
        </w:rPr>
        <w:tab/>
      </w:r>
      <w:r>
        <w:rPr>
          <w:rFonts w:ascii="Arial" w:hAnsi="Arial" w:cs="Arial"/>
          <w:b/>
          <w:bCs/>
        </w:rPr>
        <w:t>Duty Holder</w:t>
      </w:r>
    </w:p>
    <w:p w:rsidR="000608F3" w:rsidRDefault="000608F3" w:rsidP="000608F3">
      <w:pPr>
        <w:rPr>
          <w:rFonts w:ascii="Arial" w:hAnsi="Arial" w:cs="Arial"/>
        </w:rPr>
      </w:pPr>
    </w:p>
    <w:p w:rsidR="000608F3" w:rsidRDefault="000608F3" w:rsidP="000608F3">
      <w:pPr>
        <w:rPr>
          <w:rFonts w:ascii="Arial" w:hAnsi="Arial" w:cs="Arial"/>
        </w:rPr>
      </w:pPr>
    </w:p>
    <w:p w:rsidR="000608F3" w:rsidRDefault="000608F3" w:rsidP="000608F3">
      <w:pPr>
        <w:rPr>
          <w:rFonts w:ascii="Arial" w:hAnsi="Arial" w:cs="Arial"/>
        </w:rPr>
      </w:pPr>
    </w:p>
    <w:p w:rsidR="00040566" w:rsidRDefault="00040566" w:rsidP="000608F3">
      <w:pPr>
        <w:rPr>
          <w:rFonts w:ascii="Arial" w:hAnsi="Arial" w:cs="Arial"/>
        </w:rPr>
      </w:pPr>
    </w:p>
    <w:p w:rsidR="00040566" w:rsidRDefault="00040566" w:rsidP="000608F3">
      <w:pPr>
        <w:rPr>
          <w:rFonts w:ascii="Arial" w:hAnsi="Arial" w:cs="Arial"/>
        </w:rPr>
      </w:pPr>
    </w:p>
    <w:p w:rsidR="00040566" w:rsidRDefault="00040566" w:rsidP="000608F3">
      <w:pPr>
        <w:rPr>
          <w:rFonts w:ascii="Arial" w:hAnsi="Arial" w:cs="Arial"/>
        </w:rPr>
      </w:pPr>
    </w:p>
    <w:p w:rsidR="00040566" w:rsidRDefault="00040566" w:rsidP="000608F3">
      <w:pPr>
        <w:rPr>
          <w:rFonts w:ascii="Arial" w:hAnsi="Arial" w:cs="Arial"/>
        </w:rPr>
      </w:pPr>
    </w:p>
    <w:p w:rsidR="00040566" w:rsidRDefault="00040566" w:rsidP="000608F3">
      <w:pPr>
        <w:rPr>
          <w:rFonts w:ascii="Arial" w:hAnsi="Arial" w:cs="Arial"/>
        </w:rPr>
      </w:pPr>
    </w:p>
    <w:p w:rsidR="00040566" w:rsidRDefault="00040566" w:rsidP="000608F3">
      <w:pPr>
        <w:rPr>
          <w:rFonts w:ascii="Arial" w:hAnsi="Arial" w:cs="Arial"/>
        </w:rPr>
      </w:pPr>
    </w:p>
    <w:p w:rsidR="00040566" w:rsidRDefault="00040566" w:rsidP="000608F3">
      <w:pPr>
        <w:rPr>
          <w:rFonts w:ascii="Arial" w:hAnsi="Arial" w:cs="Arial"/>
        </w:rPr>
      </w:pPr>
    </w:p>
    <w:p w:rsidR="00040566" w:rsidRDefault="00040566" w:rsidP="000608F3">
      <w:pPr>
        <w:rPr>
          <w:rFonts w:ascii="Arial" w:hAnsi="Arial" w:cs="Arial"/>
        </w:rPr>
      </w:pPr>
    </w:p>
    <w:p w:rsidR="000608F3" w:rsidRDefault="000608F3" w:rsidP="000608F3">
      <w:pPr>
        <w:rPr>
          <w:rFonts w:ascii="Arial" w:hAnsi="Arial" w:cs="Arial"/>
        </w:rPr>
      </w:pPr>
    </w:p>
    <w:p w:rsidR="000608F3" w:rsidRDefault="000608F3" w:rsidP="000608F3">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000" w:firstRow="0" w:lastRow="0" w:firstColumn="0" w:lastColumn="0" w:noHBand="0" w:noVBand="0"/>
      </w:tblPr>
      <w:tblGrid>
        <w:gridCol w:w="10456"/>
      </w:tblGrid>
      <w:tr w:rsidR="000608F3" w:rsidTr="00E42555">
        <w:tc>
          <w:tcPr>
            <w:tcW w:w="10682" w:type="dxa"/>
            <w:shd w:val="clear" w:color="auto" w:fill="FFFF00"/>
          </w:tcPr>
          <w:p w:rsidR="000608F3" w:rsidRDefault="000608F3" w:rsidP="00E42555">
            <w:pPr>
              <w:rPr>
                <w:rFonts w:ascii="Arial" w:hAnsi="Arial" w:cs="Arial"/>
              </w:rPr>
            </w:pPr>
          </w:p>
          <w:p w:rsidR="000608F3" w:rsidRDefault="000608F3" w:rsidP="00E42555">
            <w:pPr>
              <w:rPr>
                <w:rFonts w:ascii="Arial" w:hAnsi="Arial" w:cs="Arial"/>
                <w:b/>
                <w:bCs/>
                <w:u w:val="single"/>
              </w:rPr>
            </w:pPr>
            <w:r>
              <w:rPr>
                <w:rFonts w:ascii="Arial" w:hAnsi="Arial" w:cs="Arial"/>
              </w:rPr>
              <w:tab/>
            </w:r>
            <w:r>
              <w:rPr>
                <w:rFonts w:ascii="Arial" w:hAnsi="Arial" w:cs="Arial"/>
                <w:b/>
                <w:bCs/>
                <w:u w:val="single"/>
              </w:rPr>
              <w:t>PART 2</w:t>
            </w:r>
          </w:p>
          <w:p w:rsidR="000608F3" w:rsidRDefault="000608F3" w:rsidP="00E42555">
            <w:pPr>
              <w:rPr>
                <w:rFonts w:ascii="Arial" w:hAnsi="Arial" w:cs="Arial"/>
                <w:b/>
                <w:bCs/>
                <w:u w:val="single"/>
              </w:rPr>
            </w:pPr>
          </w:p>
          <w:p w:rsidR="000608F3" w:rsidRDefault="000608F3" w:rsidP="00E42555">
            <w:pPr>
              <w:rPr>
                <w:rFonts w:ascii="Arial" w:hAnsi="Arial" w:cs="Arial"/>
                <w:b/>
                <w:bCs/>
                <w:u w:val="single"/>
              </w:rPr>
            </w:pPr>
            <w:r>
              <w:rPr>
                <w:rFonts w:ascii="Arial" w:hAnsi="Arial" w:cs="Arial"/>
                <w:b/>
                <w:bCs/>
              </w:rPr>
              <w:tab/>
            </w:r>
            <w:r>
              <w:rPr>
                <w:rFonts w:ascii="Arial" w:hAnsi="Arial" w:cs="Arial"/>
                <w:b/>
                <w:bCs/>
                <w:u w:val="single"/>
              </w:rPr>
              <w:t>Competency Submission</w:t>
            </w:r>
          </w:p>
          <w:p w:rsidR="000608F3" w:rsidRDefault="000608F3" w:rsidP="00E42555">
            <w:pPr>
              <w:rPr>
                <w:rFonts w:ascii="Arial" w:hAnsi="Arial" w:cs="Arial"/>
              </w:rPr>
            </w:pPr>
          </w:p>
        </w:tc>
      </w:tr>
    </w:tbl>
    <w:p w:rsidR="000608F3" w:rsidRDefault="000608F3" w:rsidP="000608F3">
      <w:pPr>
        <w:rPr>
          <w:rFonts w:ascii="Arial" w:hAnsi="Arial" w:cs="Arial"/>
        </w:rPr>
      </w:pPr>
    </w:p>
    <w:p w:rsidR="000608F3" w:rsidRDefault="000608F3" w:rsidP="000608F3">
      <w:pPr>
        <w:rPr>
          <w:rFonts w:ascii="Arial" w:hAnsi="Arial" w:cs="Arial"/>
        </w:rPr>
      </w:pPr>
    </w:p>
    <w:p w:rsidR="000608F3" w:rsidRDefault="000608F3" w:rsidP="000608F3">
      <w:pPr>
        <w:rPr>
          <w:rFonts w:ascii="Arial" w:hAnsi="Arial" w:cs="Arial"/>
        </w:rPr>
      </w:pPr>
    </w:p>
    <w:tbl>
      <w:tblPr>
        <w:tblW w:w="10440" w:type="dxa"/>
        <w:tblInd w:w="1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0440"/>
      </w:tblGrid>
      <w:tr w:rsidR="000608F3" w:rsidTr="00E42555">
        <w:tc>
          <w:tcPr>
            <w:tcW w:w="10440" w:type="dxa"/>
            <w:tcBorders>
              <w:top w:val="single" w:sz="4" w:space="0" w:color="auto"/>
              <w:bottom w:val="nil"/>
            </w:tcBorders>
          </w:tcPr>
          <w:p w:rsidR="000608F3" w:rsidRDefault="000608F3" w:rsidP="00E42555">
            <w:pPr>
              <w:rPr>
                <w:rFonts w:ascii="Arial" w:hAnsi="Arial" w:cs="Arial"/>
              </w:rPr>
            </w:pPr>
          </w:p>
          <w:p w:rsidR="000608F3" w:rsidRDefault="000608F3" w:rsidP="000608F3">
            <w:r>
              <w:t>Full explanation and description of activity</w:t>
            </w:r>
          </w:p>
          <w:p w:rsidR="000608F3" w:rsidRDefault="000608F3" w:rsidP="00E42555">
            <w:pPr>
              <w:rPr>
                <w:rFonts w:ascii="Arial" w:hAnsi="Arial" w:cs="Arial"/>
              </w:rPr>
            </w:pPr>
          </w:p>
        </w:tc>
      </w:tr>
      <w:tr w:rsidR="000608F3" w:rsidTr="00E42555">
        <w:tc>
          <w:tcPr>
            <w:tcW w:w="10440" w:type="dxa"/>
            <w:tcBorders>
              <w:top w:val="nil"/>
              <w:bottom w:val="nil"/>
            </w:tcBorders>
          </w:tcPr>
          <w:p w:rsidR="000608F3" w:rsidRPr="00264608" w:rsidRDefault="000608F3" w:rsidP="00E42555">
            <w:pPr>
              <w:rPr>
                <w:rFonts w:ascii="Arial" w:hAnsi="Arial" w:cs="Arial"/>
                <w:b/>
                <w:color w:val="002060"/>
              </w:rPr>
            </w:pPr>
            <w:r>
              <w:rPr>
                <w:rFonts w:ascii="Arial" w:hAnsi="Arial" w:cs="Arial"/>
                <w:b/>
                <w:color w:val="002060"/>
              </w:rPr>
              <w:t>10K RUNNING EVENT</w:t>
            </w:r>
            <w:r w:rsidRPr="00264608">
              <w:rPr>
                <w:rFonts w:ascii="Arial" w:hAnsi="Arial" w:cs="Arial"/>
                <w:b/>
                <w:color w:val="002060"/>
              </w:rPr>
              <w:t xml:space="preserve"> ON BLACKPOOL</w:t>
            </w:r>
            <w:r>
              <w:rPr>
                <w:rFonts w:ascii="Arial" w:hAnsi="Arial" w:cs="Arial"/>
                <w:b/>
                <w:color w:val="002060"/>
              </w:rPr>
              <w:t xml:space="preserve"> PROMENADE AND </w:t>
            </w:r>
            <w:r w:rsidR="00D46EC7">
              <w:rPr>
                <w:rFonts w:ascii="Arial" w:hAnsi="Arial" w:cs="Arial"/>
                <w:b/>
                <w:color w:val="002060"/>
              </w:rPr>
              <w:t>COMEDY CARPET</w:t>
            </w:r>
            <w:r>
              <w:rPr>
                <w:rFonts w:ascii="Arial" w:hAnsi="Arial" w:cs="Arial"/>
                <w:b/>
                <w:color w:val="002060"/>
              </w:rPr>
              <w:t xml:space="preserve"> AREA W/T</w:t>
            </w:r>
          </w:p>
          <w:p w:rsidR="000608F3" w:rsidRDefault="000608F3" w:rsidP="00E42555">
            <w:pPr>
              <w:rPr>
                <w:rFonts w:ascii="Arial" w:hAnsi="Arial" w:cs="Arial"/>
                <w:b/>
                <w:color w:val="002060"/>
              </w:rPr>
            </w:pPr>
          </w:p>
          <w:p w:rsidR="000608F3" w:rsidRPr="00520C55" w:rsidRDefault="000608F3" w:rsidP="00E42555">
            <w:pPr>
              <w:rPr>
                <w:rFonts w:ascii="Arial" w:hAnsi="Arial" w:cs="Arial"/>
                <w:b/>
                <w:color w:val="002060"/>
              </w:rPr>
            </w:pPr>
            <w:r>
              <w:rPr>
                <w:rFonts w:ascii="Arial" w:hAnsi="Arial" w:cs="Arial"/>
                <w:b/>
                <w:color w:val="002060"/>
              </w:rPr>
              <w:t>CROSSING POINT OF TRAMWA</w:t>
            </w:r>
            <w:r w:rsidR="00D46EC7">
              <w:rPr>
                <w:rFonts w:ascii="Arial" w:hAnsi="Arial" w:cs="Arial"/>
                <w:b/>
                <w:color w:val="002060"/>
              </w:rPr>
              <w:t>Y</w:t>
            </w:r>
            <w:r>
              <w:rPr>
                <w:rFonts w:ascii="Arial" w:hAnsi="Arial" w:cs="Arial"/>
                <w:b/>
                <w:color w:val="002060"/>
              </w:rPr>
              <w:t xml:space="preserve">. </w:t>
            </w:r>
          </w:p>
        </w:tc>
      </w:tr>
      <w:tr w:rsidR="000608F3" w:rsidTr="00E42555">
        <w:tc>
          <w:tcPr>
            <w:tcW w:w="10440" w:type="dxa"/>
            <w:tcBorders>
              <w:top w:val="nil"/>
              <w:left w:val="single" w:sz="4" w:space="0" w:color="auto"/>
              <w:bottom w:val="nil"/>
              <w:right w:val="single" w:sz="4" w:space="0" w:color="auto"/>
            </w:tcBorders>
          </w:tcPr>
          <w:p w:rsidR="000608F3" w:rsidRPr="00520C55" w:rsidRDefault="000608F3" w:rsidP="00E42555">
            <w:pPr>
              <w:rPr>
                <w:rFonts w:ascii="Arial" w:hAnsi="Arial" w:cs="Arial"/>
                <w:b/>
                <w:color w:val="002060"/>
              </w:rPr>
            </w:pPr>
          </w:p>
        </w:tc>
      </w:tr>
      <w:tr w:rsidR="000608F3" w:rsidTr="00E42555">
        <w:tc>
          <w:tcPr>
            <w:tcW w:w="10440" w:type="dxa"/>
            <w:tcBorders>
              <w:top w:val="nil"/>
              <w:left w:val="single" w:sz="4" w:space="0" w:color="auto"/>
              <w:bottom w:val="nil"/>
              <w:right w:val="single" w:sz="4" w:space="0" w:color="auto"/>
            </w:tcBorders>
          </w:tcPr>
          <w:p w:rsidR="000608F3" w:rsidRDefault="000608F3" w:rsidP="00E42555">
            <w:pPr>
              <w:rPr>
                <w:rFonts w:ascii="Arial" w:hAnsi="Arial" w:cs="Arial"/>
              </w:rPr>
            </w:pPr>
          </w:p>
          <w:p w:rsidR="000608F3" w:rsidRDefault="000608F3" w:rsidP="00E42555">
            <w:pPr>
              <w:rPr>
                <w:rFonts w:ascii="Arial" w:hAnsi="Arial" w:cs="Arial"/>
              </w:rPr>
            </w:pPr>
          </w:p>
        </w:tc>
      </w:tr>
      <w:tr w:rsidR="000608F3" w:rsidTr="00E42555">
        <w:tc>
          <w:tcPr>
            <w:tcW w:w="10440" w:type="dxa"/>
            <w:tcBorders>
              <w:top w:val="nil"/>
              <w:left w:val="single" w:sz="4" w:space="0" w:color="auto"/>
              <w:bottom w:val="nil"/>
              <w:right w:val="single" w:sz="4" w:space="0" w:color="auto"/>
            </w:tcBorders>
          </w:tcPr>
          <w:p w:rsidR="000608F3" w:rsidRDefault="000608F3" w:rsidP="00E42555">
            <w:pPr>
              <w:rPr>
                <w:rFonts w:ascii="Arial" w:hAnsi="Arial" w:cs="Arial"/>
              </w:rPr>
            </w:pPr>
          </w:p>
          <w:p w:rsidR="000608F3" w:rsidRDefault="000608F3" w:rsidP="00E42555">
            <w:pPr>
              <w:rPr>
                <w:rFonts w:ascii="Arial" w:hAnsi="Arial" w:cs="Arial"/>
              </w:rPr>
            </w:pPr>
          </w:p>
        </w:tc>
      </w:tr>
      <w:tr w:rsidR="000608F3" w:rsidTr="00E42555">
        <w:tc>
          <w:tcPr>
            <w:tcW w:w="10440" w:type="dxa"/>
            <w:tcBorders>
              <w:top w:val="nil"/>
              <w:bottom w:val="single" w:sz="4" w:space="0" w:color="auto"/>
            </w:tcBorders>
          </w:tcPr>
          <w:p w:rsidR="000608F3" w:rsidRDefault="000608F3" w:rsidP="00E42555">
            <w:pPr>
              <w:rPr>
                <w:rFonts w:ascii="Arial" w:hAnsi="Arial" w:cs="Arial"/>
              </w:rPr>
            </w:pPr>
          </w:p>
          <w:p w:rsidR="000608F3" w:rsidRDefault="000608F3" w:rsidP="00E42555">
            <w:pPr>
              <w:rPr>
                <w:rFonts w:ascii="Arial" w:hAnsi="Arial" w:cs="Arial"/>
              </w:rPr>
            </w:pPr>
          </w:p>
        </w:tc>
      </w:tr>
    </w:tbl>
    <w:p w:rsidR="000608F3" w:rsidRDefault="000608F3" w:rsidP="000608F3">
      <w:pPr>
        <w:rPr>
          <w:rFonts w:ascii="Arial" w:hAnsi="Arial" w:cs="Arial"/>
        </w:rPr>
      </w:pPr>
    </w:p>
    <w:p w:rsidR="000608F3" w:rsidRDefault="000608F3" w:rsidP="000608F3">
      <w:pPr>
        <w:rPr>
          <w:rFonts w:ascii="Arial" w:hAnsi="Arial" w:cs="Arial"/>
        </w:rPr>
      </w:pPr>
    </w:p>
    <w:p w:rsidR="000608F3" w:rsidRDefault="000608F3" w:rsidP="000608F3">
      <w:pPr>
        <w:rPr>
          <w:rFonts w:ascii="Arial" w:hAnsi="Arial" w:cs="Arial"/>
        </w:rPr>
      </w:pPr>
    </w:p>
    <w:tbl>
      <w:tblPr>
        <w:tblW w:w="10440" w:type="dxa"/>
        <w:tblInd w:w="1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8730"/>
        <w:gridCol w:w="374"/>
        <w:gridCol w:w="1336"/>
      </w:tblGrid>
      <w:tr w:rsidR="000608F3" w:rsidTr="00E42555">
        <w:trPr>
          <w:cantSplit/>
          <w:trHeight w:val="237"/>
        </w:trPr>
        <w:tc>
          <w:tcPr>
            <w:tcW w:w="10440" w:type="dxa"/>
            <w:gridSpan w:val="3"/>
            <w:tcBorders>
              <w:top w:val="single" w:sz="4" w:space="0" w:color="auto"/>
              <w:bottom w:val="nil"/>
            </w:tcBorders>
          </w:tcPr>
          <w:p w:rsidR="000608F3" w:rsidRDefault="000608F3" w:rsidP="00E42555">
            <w:pPr>
              <w:rPr>
                <w:rFonts w:ascii="Arial" w:hAnsi="Arial" w:cs="Arial"/>
              </w:rPr>
            </w:pPr>
          </w:p>
          <w:p w:rsidR="000608F3" w:rsidRPr="000608F3" w:rsidRDefault="000608F3" w:rsidP="000608F3">
            <w:pPr>
              <w:rPr>
                <w:u w:val="single"/>
              </w:rPr>
            </w:pPr>
            <w:r w:rsidRPr="000608F3">
              <w:rPr>
                <w:u w:val="single"/>
              </w:rPr>
              <w:t>The following information MUST be included with the submission</w:t>
            </w:r>
          </w:p>
          <w:p w:rsidR="000608F3" w:rsidRDefault="000608F3" w:rsidP="00E42555">
            <w:pPr>
              <w:rPr>
                <w:rFonts w:ascii="Arial" w:hAnsi="Arial" w:cs="Arial"/>
                <w:b/>
                <w:bCs/>
                <w:u w:val="single"/>
              </w:rPr>
            </w:pPr>
          </w:p>
          <w:p w:rsidR="000608F3" w:rsidRDefault="000608F3" w:rsidP="00E42555">
            <w:pPr>
              <w:rPr>
                <w:rFonts w:ascii="Arial" w:hAnsi="Arial" w:cs="Arial"/>
                <w:b/>
                <w:bCs/>
                <w:u w:val="single"/>
              </w:rPr>
            </w:pPr>
          </w:p>
        </w:tc>
      </w:tr>
      <w:tr w:rsidR="000608F3" w:rsidTr="00E42555">
        <w:trPr>
          <w:trHeight w:val="234"/>
        </w:trPr>
        <w:tc>
          <w:tcPr>
            <w:tcW w:w="8820" w:type="dxa"/>
            <w:tcBorders>
              <w:top w:val="nil"/>
              <w:bottom w:val="nil"/>
              <w:right w:val="single" w:sz="4" w:space="0" w:color="auto"/>
            </w:tcBorders>
          </w:tcPr>
          <w:p w:rsidR="000608F3" w:rsidRDefault="000608F3" w:rsidP="00E42555">
            <w:pPr>
              <w:rPr>
                <w:rFonts w:ascii="Arial" w:hAnsi="Arial" w:cs="Arial"/>
              </w:rPr>
            </w:pPr>
            <w:r>
              <w:rPr>
                <w:rFonts w:ascii="Arial" w:hAnsi="Arial" w:cs="Arial"/>
              </w:rPr>
              <w:t>Plan showing layout of activities and transit routes</w:t>
            </w:r>
          </w:p>
        </w:tc>
        <w:tc>
          <w:tcPr>
            <w:tcW w:w="270" w:type="dxa"/>
            <w:tcBorders>
              <w:top w:val="single" w:sz="4" w:space="0" w:color="auto"/>
              <w:left w:val="single" w:sz="4" w:space="0" w:color="auto"/>
              <w:bottom w:val="single" w:sz="4" w:space="0" w:color="auto"/>
              <w:right w:val="single" w:sz="4" w:space="0" w:color="auto"/>
            </w:tcBorders>
          </w:tcPr>
          <w:p w:rsidR="000608F3" w:rsidRDefault="000608F3" w:rsidP="00E42555">
            <w:pPr>
              <w:rPr>
                <w:rFonts w:ascii="Arial" w:hAnsi="Arial" w:cs="Arial"/>
              </w:rPr>
            </w:pPr>
            <w:r w:rsidRPr="00357551">
              <w:rPr>
                <w:rFonts w:ascii="Arial" w:hAnsi="Arial" w:cs="Arial"/>
                <w:color w:val="002060"/>
              </w:rPr>
              <w:sym w:font="Wingdings" w:char="F0FC"/>
            </w:r>
          </w:p>
        </w:tc>
        <w:tc>
          <w:tcPr>
            <w:tcW w:w="1350" w:type="dxa"/>
            <w:tcBorders>
              <w:top w:val="nil"/>
              <w:left w:val="single" w:sz="4" w:space="0" w:color="auto"/>
              <w:bottom w:val="nil"/>
            </w:tcBorders>
          </w:tcPr>
          <w:p w:rsidR="000608F3" w:rsidRDefault="000608F3" w:rsidP="00E42555">
            <w:pPr>
              <w:rPr>
                <w:rFonts w:ascii="Arial" w:hAnsi="Arial" w:cs="Arial"/>
              </w:rPr>
            </w:pPr>
          </w:p>
        </w:tc>
      </w:tr>
      <w:tr w:rsidR="000608F3" w:rsidTr="00E42555">
        <w:trPr>
          <w:trHeight w:val="234"/>
        </w:trPr>
        <w:tc>
          <w:tcPr>
            <w:tcW w:w="8820" w:type="dxa"/>
            <w:tcBorders>
              <w:top w:val="nil"/>
              <w:bottom w:val="nil"/>
              <w:right w:val="nil"/>
            </w:tcBorders>
          </w:tcPr>
          <w:p w:rsidR="000608F3" w:rsidRDefault="000608F3" w:rsidP="00E42555">
            <w:pPr>
              <w:rPr>
                <w:rFonts w:ascii="Arial" w:hAnsi="Arial" w:cs="Arial"/>
              </w:rPr>
            </w:pPr>
          </w:p>
        </w:tc>
        <w:tc>
          <w:tcPr>
            <w:tcW w:w="270" w:type="dxa"/>
            <w:tcBorders>
              <w:top w:val="single" w:sz="4" w:space="0" w:color="auto"/>
              <w:left w:val="nil"/>
              <w:bottom w:val="single" w:sz="4" w:space="0" w:color="auto"/>
              <w:right w:val="nil"/>
            </w:tcBorders>
          </w:tcPr>
          <w:p w:rsidR="000608F3" w:rsidRDefault="000608F3" w:rsidP="00E42555">
            <w:pPr>
              <w:rPr>
                <w:rFonts w:ascii="Arial" w:hAnsi="Arial" w:cs="Arial"/>
              </w:rPr>
            </w:pPr>
          </w:p>
        </w:tc>
        <w:tc>
          <w:tcPr>
            <w:tcW w:w="1350" w:type="dxa"/>
            <w:tcBorders>
              <w:top w:val="nil"/>
              <w:left w:val="nil"/>
              <w:bottom w:val="nil"/>
            </w:tcBorders>
          </w:tcPr>
          <w:p w:rsidR="000608F3" w:rsidRDefault="000608F3" w:rsidP="00E42555">
            <w:pPr>
              <w:rPr>
                <w:rFonts w:ascii="Arial" w:hAnsi="Arial" w:cs="Arial"/>
              </w:rPr>
            </w:pPr>
          </w:p>
        </w:tc>
      </w:tr>
      <w:tr w:rsidR="000608F3" w:rsidTr="00E42555">
        <w:trPr>
          <w:trHeight w:val="234"/>
        </w:trPr>
        <w:tc>
          <w:tcPr>
            <w:tcW w:w="8820" w:type="dxa"/>
            <w:tcBorders>
              <w:top w:val="nil"/>
              <w:bottom w:val="nil"/>
              <w:right w:val="single" w:sz="4" w:space="0" w:color="auto"/>
            </w:tcBorders>
          </w:tcPr>
          <w:p w:rsidR="000608F3" w:rsidRDefault="000608F3" w:rsidP="00E42555">
            <w:pPr>
              <w:rPr>
                <w:rFonts w:ascii="Arial" w:hAnsi="Arial" w:cs="Arial"/>
              </w:rPr>
            </w:pPr>
            <w:r>
              <w:rPr>
                <w:rFonts w:ascii="Arial" w:hAnsi="Arial" w:cs="Arial"/>
              </w:rPr>
              <w:t>Risk Assessments</w:t>
            </w:r>
          </w:p>
        </w:tc>
        <w:tc>
          <w:tcPr>
            <w:tcW w:w="270" w:type="dxa"/>
            <w:tcBorders>
              <w:top w:val="single" w:sz="4" w:space="0" w:color="auto"/>
              <w:left w:val="single" w:sz="4" w:space="0" w:color="auto"/>
              <w:bottom w:val="single" w:sz="4" w:space="0" w:color="auto"/>
              <w:right w:val="single" w:sz="4" w:space="0" w:color="auto"/>
            </w:tcBorders>
          </w:tcPr>
          <w:p w:rsidR="000608F3" w:rsidRDefault="000608F3" w:rsidP="00E42555">
            <w:pPr>
              <w:rPr>
                <w:rFonts w:ascii="Arial" w:hAnsi="Arial" w:cs="Arial"/>
              </w:rPr>
            </w:pPr>
            <w:r w:rsidRPr="00357551">
              <w:rPr>
                <w:rFonts w:ascii="Arial" w:hAnsi="Arial" w:cs="Arial"/>
                <w:color w:val="002060"/>
              </w:rPr>
              <w:sym w:font="Wingdings" w:char="F0FC"/>
            </w:r>
          </w:p>
        </w:tc>
        <w:tc>
          <w:tcPr>
            <w:tcW w:w="1350" w:type="dxa"/>
            <w:tcBorders>
              <w:top w:val="nil"/>
              <w:left w:val="single" w:sz="4" w:space="0" w:color="auto"/>
              <w:bottom w:val="nil"/>
            </w:tcBorders>
          </w:tcPr>
          <w:p w:rsidR="000608F3" w:rsidRDefault="000608F3" w:rsidP="00E42555">
            <w:pPr>
              <w:rPr>
                <w:rFonts w:ascii="Arial" w:hAnsi="Arial" w:cs="Arial"/>
              </w:rPr>
            </w:pPr>
          </w:p>
        </w:tc>
      </w:tr>
      <w:tr w:rsidR="000608F3" w:rsidTr="00E42555">
        <w:trPr>
          <w:trHeight w:val="234"/>
        </w:trPr>
        <w:tc>
          <w:tcPr>
            <w:tcW w:w="8820" w:type="dxa"/>
            <w:tcBorders>
              <w:top w:val="nil"/>
              <w:bottom w:val="nil"/>
              <w:right w:val="nil"/>
            </w:tcBorders>
          </w:tcPr>
          <w:p w:rsidR="000608F3" w:rsidRDefault="000608F3" w:rsidP="00E42555">
            <w:pPr>
              <w:rPr>
                <w:rFonts w:ascii="Arial" w:hAnsi="Arial" w:cs="Arial"/>
              </w:rPr>
            </w:pPr>
          </w:p>
        </w:tc>
        <w:tc>
          <w:tcPr>
            <w:tcW w:w="270" w:type="dxa"/>
            <w:tcBorders>
              <w:top w:val="single" w:sz="4" w:space="0" w:color="auto"/>
              <w:left w:val="nil"/>
              <w:bottom w:val="single" w:sz="4" w:space="0" w:color="auto"/>
              <w:right w:val="nil"/>
            </w:tcBorders>
          </w:tcPr>
          <w:p w:rsidR="000608F3" w:rsidRDefault="000608F3" w:rsidP="00E42555">
            <w:pPr>
              <w:rPr>
                <w:rFonts w:ascii="Arial" w:hAnsi="Arial" w:cs="Arial"/>
              </w:rPr>
            </w:pPr>
          </w:p>
        </w:tc>
        <w:tc>
          <w:tcPr>
            <w:tcW w:w="1350" w:type="dxa"/>
            <w:tcBorders>
              <w:top w:val="nil"/>
              <w:left w:val="nil"/>
              <w:bottom w:val="nil"/>
            </w:tcBorders>
          </w:tcPr>
          <w:p w:rsidR="000608F3" w:rsidRDefault="000608F3" w:rsidP="00E42555">
            <w:pPr>
              <w:rPr>
                <w:rFonts w:ascii="Arial" w:hAnsi="Arial" w:cs="Arial"/>
              </w:rPr>
            </w:pPr>
          </w:p>
        </w:tc>
      </w:tr>
      <w:tr w:rsidR="000608F3" w:rsidTr="00E42555">
        <w:trPr>
          <w:trHeight w:val="234"/>
        </w:trPr>
        <w:tc>
          <w:tcPr>
            <w:tcW w:w="8820" w:type="dxa"/>
            <w:tcBorders>
              <w:top w:val="nil"/>
              <w:bottom w:val="nil"/>
              <w:right w:val="single" w:sz="4" w:space="0" w:color="auto"/>
            </w:tcBorders>
          </w:tcPr>
          <w:p w:rsidR="000608F3" w:rsidRDefault="000608F3" w:rsidP="00E42555">
            <w:pPr>
              <w:rPr>
                <w:rFonts w:ascii="Arial" w:hAnsi="Arial" w:cs="Arial"/>
              </w:rPr>
            </w:pPr>
            <w:r>
              <w:rPr>
                <w:rFonts w:ascii="Arial" w:hAnsi="Arial" w:cs="Arial"/>
              </w:rPr>
              <w:t>Method Statements</w:t>
            </w:r>
          </w:p>
        </w:tc>
        <w:tc>
          <w:tcPr>
            <w:tcW w:w="270" w:type="dxa"/>
            <w:tcBorders>
              <w:top w:val="single" w:sz="4" w:space="0" w:color="auto"/>
              <w:left w:val="single" w:sz="4" w:space="0" w:color="auto"/>
              <w:bottom w:val="single" w:sz="4" w:space="0" w:color="auto"/>
              <w:right w:val="single" w:sz="4" w:space="0" w:color="auto"/>
            </w:tcBorders>
          </w:tcPr>
          <w:p w:rsidR="000608F3" w:rsidRDefault="000608F3" w:rsidP="00E42555">
            <w:pPr>
              <w:rPr>
                <w:rFonts w:ascii="Arial" w:hAnsi="Arial" w:cs="Arial"/>
              </w:rPr>
            </w:pPr>
          </w:p>
        </w:tc>
        <w:tc>
          <w:tcPr>
            <w:tcW w:w="1350" w:type="dxa"/>
            <w:tcBorders>
              <w:top w:val="nil"/>
              <w:left w:val="single" w:sz="4" w:space="0" w:color="auto"/>
              <w:bottom w:val="nil"/>
            </w:tcBorders>
          </w:tcPr>
          <w:p w:rsidR="000608F3" w:rsidRDefault="000608F3" w:rsidP="00E42555">
            <w:pPr>
              <w:rPr>
                <w:rFonts w:ascii="Arial" w:hAnsi="Arial" w:cs="Arial"/>
              </w:rPr>
            </w:pPr>
          </w:p>
        </w:tc>
      </w:tr>
      <w:tr w:rsidR="000608F3" w:rsidTr="00E42555">
        <w:trPr>
          <w:trHeight w:val="234"/>
        </w:trPr>
        <w:tc>
          <w:tcPr>
            <w:tcW w:w="8820" w:type="dxa"/>
            <w:tcBorders>
              <w:top w:val="nil"/>
              <w:bottom w:val="nil"/>
              <w:right w:val="nil"/>
            </w:tcBorders>
          </w:tcPr>
          <w:p w:rsidR="000608F3" w:rsidRDefault="000608F3" w:rsidP="00E42555">
            <w:pPr>
              <w:rPr>
                <w:rFonts w:ascii="Arial" w:hAnsi="Arial" w:cs="Arial"/>
              </w:rPr>
            </w:pPr>
          </w:p>
        </w:tc>
        <w:tc>
          <w:tcPr>
            <w:tcW w:w="270" w:type="dxa"/>
            <w:tcBorders>
              <w:top w:val="single" w:sz="4" w:space="0" w:color="auto"/>
              <w:left w:val="nil"/>
              <w:bottom w:val="single" w:sz="4" w:space="0" w:color="auto"/>
              <w:right w:val="nil"/>
            </w:tcBorders>
          </w:tcPr>
          <w:p w:rsidR="000608F3" w:rsidRDefault="000608F3" w:rsidP="00E42555">
            <w:pPr>
              <w:rPr>
                <w:rFonts w:ascii="Arial" w:hAnsi="Arial" w:cs="Arial"/>
              </w:rPr>
            </w:pPr>
          </w:p>
        </w:tc>
        <w:tc>
          <w:tcPr>
            <w:tcW w:w="1350" w:type="dxa"/>
            <w:tcBorders>
              <w:top w:val="nil"/>
              <w:left w:val="nil"/>
              <w:bottom w:val="nil"/>
            </w:tcBorders>
          </w:tcPr>
          <w:p w:rsidR="000608F3" w:rsidRDefault="000608F3" w:rsidP="00E42555">
            <w:pPr>
              <w:rPr>
                <w:rFonts w:ascii="Arial" w:hAnsi="Arial" w:cs="Arial"/>
              </w:rPr>
            </w:pPr>
          </w:p>
        </w:tc>
      </w:tr>
      <w:tr w:rsidR="000608F3" w:rsidTr="00E42555">
        <w:trPr>
          <w:trHeight w:val="234"/>
        </w:trPr>
        <w:tc>
          <w:tcPr>
            <w:tcW w:w="8820" w:type="dxa"/>
            <w:tcBorders>
              <w:top w:val="nil"/>
              <w:bottom w:val="nil"/>
              <w:right w:val="single" w:sz="4" w:space="0" w:color="auto"/>
            </w:tcBorders>
          </w:tcPr>
          <w:p w:rsidR="000608F3" w:rsidRDefault="000608F3" w:rsidP="00E42555">
            <w:pPr>
              <w:rPr>
                <w:rFonts w:ascii="Arial" w:hAnsi="Arial" w:cs="Arial"/>
              </w:rPr>
            </w:pPr>
            <w:r>
              <w:rPr>
                <w:rFonts w:ascii="Arial" w:hAnsi="Arial" w:cs="Arial"/>
              </w:rPr>
              <w:t>Safe Systems of Work</w:t>
            </w:r>
          </w:p>
        </w:tc>
        <w:tc>
          <w:tcPr>
            <w:tcW w:w="270" w:type="dxa"/>
            <w:tcBorders>
              <w:top w:val="single" w:sz="4" w:space="0" w:color="auto"/>
              <w:left w:val="single" w:sz="4" w:space="0" w:color="auto"/>
              <w:bottom w:val="single" w:sz="4" w:space="0" w:color="auto"/>
              <w:right w:val="single" w:sz="4" w:space="0" w:color="auto"/>
            </w:tcBorders>
          </w:tcPr>
          <w:p w:rsidR="000608F3" w:rsidRDefault="000608F3" w:rsidP="00E42555">
            <w:pPr>
              <w:rPr>
                <w:rFonts w:ascii="Arial" w:hAnsi="Arial" w:cs="Arial"/>
              </w:rPr>
            </w:pPr>
          </w:p>
        </w:tc>
        <w:tc>
          <w:tcPr>
            <w:tcW w:w="1350" w:type="dxa"/>
            <w:tcBorders>
              <w:top w:val="nil"/>
              <w:left w:val="single" w:sz="4" w:space="0" w:color="auto"/>
              <w:bottom w:val="nil"/>
            </w:tcBorders>
          </w:tcPr>
          <w:p w:rsidR="000608F3" w:rsidRDefault="000608F3" w:rsidP="00E42555">
            <w:pPr>
              <w:rPr>
                <w:rFonts w:ascii="Arial" w:hAnsi="Arial" w:cs="Arial"/>
              </w:rPr>
            </w:pPr>
          </w:p>
        </w:tc>
      </w:tr>
      <w:tr w:rsidR="000608F3" w:rsidTr="00E42555">
        <w:trPr>
          <w:trHeight w:val="234"/>
        </w:trPr>
        <w:tc>
          <w:tcPr>
            <w:tcW w:w="8820" w:type="dxa"/>
            <w:tcBorders>
              <w:top w:val="nil"/>
              <w:bottom w:val="nil"/>
              <w:right w:val="nil"/>
            </w:tcBorders>
          </w:tcPr>
          <w:p w:rsidR="000608F3" w:rsidRDefault="000608F3" w:rsidP="00E42555">
            <w:pPr>
              <w:rPr>
                <w:rFonts w:ascii="Arial" w:hAnsi="Arial" w:cs="Arial"/>
              </w:rPr>
            </w:pPr>
          </w:p>
        </w:tc>
        <w:tc>
          <w:tcPr>
            <w:tcW w:w="270" w:type="dxa"/>
            <w:tcBorders>
              <w:top w:val="single" w:sz="4" w:space="0" w:color="auto"/>
              <w:left w:val="nil"/>
              <w:bottom w:val="single" w:sz="4" w:space="0" w:color="auto"/>
              <w:right w:val="nil"/>
            </w:tcBorders>
          </w:tcPr>
          <w:p w:rsidR="000608F3" w:rsidRDefault="000608F3" w:rsidP="00E42555">
            <w:pPr>
              <w:rPr>
                <w:rFonts w:ascii="Arial" w:hAnsi="Arial" w:cs="Arial"/>
              </w:rPr>
            </w:pPr>
          </w:p>
        </w:tc>
        <w:tc>
          <w:tcPr>
            <w:tcW w:w="1350" w:type="dxa"/>
            <w:tcBorders>
              <w:top w:val="nil"/>
              <w:left w:val="nil"/>
              <w:bottom w:val="nil"/>
            </w:tcBorders>
          </w:tcPr>
          <w:p w:rsidR="000608F3" w:rsidRDefault="000608F3" w:rsidP="00E42555">
            <w:pPr>
              <w:rPr>
                <w:rFonts w:ascii="Arial" w:hAnsi="Arial" w:cs="Arial"/>
              </w:rPr>
            </w:pPr>
          </w:p>
        </w:tc>
      </w:tr>
      <w:tr w:rsidR="000608F3" w:rsidTr="00E42555">
        <w:trPr>
          <w:trHeight w:val="234"/>
        </w:trPr>
        <w:tc>
          <w:tcPr>
            <w:tcW w:w="8820" w:type="dxa"/>
            <w:tcBorders>
              <w:top w:val="nil"/>
              <w:bottom w:val="nil"/>
              <w:right w:val="single" w:sz="4" w:space="0" w:color="auto"/>
            </w:tcBorders>
          </w:tcPr>
          <w:p w:rsidR="000608F3" w:rsidRDefault="000608F3" w:rsidP="00E42555">
            <w:pPr>
              <w:rPr>
                <w:rFonts w:ascii="Arial" w:hAnsi="Arial" w:cs="Arial"/>
              </w:rPr>
            </w:pPr>
            <w:r>
              <w:rPr>
                <w:rFonts w:ascii="Arial" w:hAnsi="Arial" w:cs="Arial"/>
              </w:rPr>
              <w:t>Details of Insurance</w:t>
            </w:r>
          </w:p>
        </w:tc>
        <w:tc>
          <w:tcPr>
            <w:tcW w:w="270" w:type="dxa"/>
            <w:tcBorders>
              <w:top w:val="single" w:sz="4" w:space="0" w:color="auto"/>
              <w:left w:val="single" w:sz="4" w:space="0" w:color="auto"/>
              <w:bottom w:val="single" w:sz="4" w:space="0" w:color="auto"/>
              <w:right w:val="single" w:sz="4" w:space="0" w:color="auto"/>
            </w:tcBorders>
          </w:tcPr>
          <w:p w:rsidR="000608F3" w:rsidRDefault="000608F3" w:rsidP="00E42555">
            <w:pPr>
              <w:rPr>
                <w:rFonts w:ascii="Arial" w:hAnsi="Arial" w:cs="Arial"/>
              </w:rPr>
            </w:pPr>
            <w:r w:rsidRPr="00357551">
              <w:rPr>
                <w:rFonts w:ascii="Arial" w:hAnsi="Arial" w:cs="Arial"/>
                <w:color w:val="002060"/>
              </w:rPr>
              <w:sym w:font="Wingdings" w:char="F0FC"/>
            </w:r>
          </w:p>
        </w:tc>
        <w:tc>
          <w:tcPr>
            <w:tcW w:w="1350" w:type="dxa"/>
            <w:tcBorders>
              <w:top w:val="nil"/>
              <w:left w:val="single" w:sz="4" w:space="0" w:color="auto"/>
              <w:bottom w:val="nil"/>
            </w:tcBorders>
          </w:tcPr>
          <w:p w:rsidR="000608F3" w:rsidRDefault="000608F3" w:rsidP="00E42555">
            <w:pPr>
              <w:rPr>
                <w:rFonts w:ascii="Arial" w:hAnsi="Arial" w:cs="Arial"/>
              </w:rPr>
            </w:pPr>
          </w:p>
        </w:tc>
      </w:tr>
      <w:tr w:rsidR="000608F3" w:rsidTr="00E42555">
        <w:trPr>
          <w:trHeight w:val="234"/>
        </w:trPr>
        <w:tc>
          <w:tcPr>
            <w:tcW w:w="8820" w:type="dxa"/>
            <w:tcBorders>
              <w:top w:val="nil"/>
              <w:bottom w:val="nil"/>
              <w:right w:val="nil"/>
            </w:tcBorders>
          </w:tcPr>
          <w:p w:rsidR="000608F3" w:rsidRDefault="000608F3" w:rsidP="00E42555">
            <w:pPr>
              <w:rPr>
                <w:rFonts w:ascii="Arial" w:hAnsi="Arial" w:cs="Arial"/>
              </w:rPr>
            </w:pPr>
          </w:p>
        </w:tc>
        <w:tc>
          <w:tcPr>
            <w:tcW w:w="270" w:type="dxa"/>
            <w:tcBorders>
              <w:top w:val="single" w:sz="4" w:space="0" w:color="auto"/>
              <w:left w:val="nil"/>
              <w:bottom w:val="single" w:sz="4" w:space="0" w:color="auto"/>
              <w:right w:val="nil"/>
            </w:tcBorders>
          </w:tcPr>
          <w:p w:rsidR="000608F3" w:rsidRDefault="000608F3" w:rsidP="00E42555">
            <w:pPr>
              <w:rPr>
                <w:rFonts w:ascii="Arial" w:hAnsi="Arial" w:cs="Arial"/>
              </w:rPr>
            </w:pPr>
          </w:p>
        </w:tc>
        <w:tc>
          <w:tcPr>
            <w:tcW w:w="1350" w:type="dxa"/>
            <w:tcBorders>
              <w:top w:val="nil"/>
              <w:left w:val="nil"/>
              <w:bottom w:val="nil"/>
            </w:tcBorders>
          </w:tcPr>
          <w:p w:rsidR="000608F3" w:rsidRDefault="000608F3" w:rsidP="00E42555">
            <w:pPr>
              <w:rPr>
                <w:rFonts w:ascii="Arial" w:hAnsi="Arial" w:cs="Arial"/>
              </w:rPr>
            </w:pPr>
          </w:p>
        </w:tc>
      </w:tr>
      <w:tr w:rsidR="000608F3" w:rsidTr="00E42555">
        <w:trPr>
          <w:trHeight w:val="234"/>
        </w:trPr>
        <w:tc>
          <w:tcPr>
            <w:tcW w:w="8820" w:type="dxa"/>
            <w:tcBorders>
              <w:top w:val="nil"/>
              <w:bottom w:val="nil"/>
              <w:right w:val="single" w:sz="4" w:space="0" w:color="auto"/>
            </w:tcBorders>
          </w:tcPr>
          <w:p w:rsidR="000608F3" w:rsidRDefault="000608F3" w:rsidP="00E42555">
            <w:pPr>
              <w:rPr>
                <w:rFonts w:ascii="Arial" w:hAnsi="Arial" w:cs="Arial"/>
              </w:rPr>
            </w:pPr>
            <w:r>
              <w:rPr>
                <w:rFonts w:ascii="Arial" w:hAnsi="Arial" w:cs="Arial"/>
              </w:rPr>
              <w:t>Relevant Training Records</w:t>
            </w:r>
          </w:p>
        </w:tc>
        <w:tc>
          <w:tcPr>
            <w:tcW w:w="270" w:type="dxa"/>
            <w:tcBorders>
              <w:top w:val="single" w:sz="4" w:space="0" w:color="auto"/>
              <w:left w:val="single" w:sz="4" w:space="0" w:color="auto"/>
              <w:bottom w:val="single" w:sz="4" w:space="0" w:color="auto"/>
              <w:right w:val="single" w:sz="4" w:space="0" w:color="auto"/>
            </w:tcBorders>
          </w:tcPr>
          <w:p w:rsidR="000608F3" w:rsidRDefault="000608F3" w:rsidP="00E42555">
            <w:pPr>
              <w:rPr>
                <w:rFonts w:ascii="Arial" w:hAnsi="Arial" w:cs="Arial"/>
              </w:rPr>
            </w:pPr>
          </w:p>
        </w:tc>
        <w:tc>
          <w:tcPr>
            <w:tcW w:w="1350" w:type="dxa"/>
            <w:tcBorders>
              <w:top w:val="nil"/>
              <w:left w:val="single" w:sz="4" w:space="0" w:color="auto"/>
              <w:bottom w:val="nil"/>
            </w:tcBorders>
          </w:tcPr>
          <w:p w:rsidR="000608F3" w:rsidRDefault="000608F3" w:rsidP="00E42555">
            <w:pPr>
              <w:rPr>
                <w:rFonts w:ascii="Arial" w:hAnsi="Arial" w:cs="Arial"/>
              </w:rPr>
            </w:pPr>
          </w:p>
        </w:tc>
      </w:tr>
      <w:tr w:rsidR="000608F3" w:rsidTr="00E42555">
        <w:trPr>
          <w:trHeight w:val="234"/>
        </w:trPr>
        <w:tc>
          <w:tcPr>
            <w:tcW w:w="8820" w:type="dxa"/>
            <w:tcBorders>
              <w:top w:val="nil"/>
              <w:bottom w:val="single" w:sz="4" w:space="0" w:color="auto"/>
              <w:right w:val="nil"/>
            </w:tcBorders>
          </w:tcPr>
          <w:p w:rsidR="000608F3" w:rsidRDefault="000608F3" w:rsidP="00E42555">
            <w:pPr>
              <w:rPr>
                <w:rFonts w:ascii="Arial" w:hAnsi="Arial" w:cs="Arial"/>
              </w:rPr>
            </w:pPr>
          </w:p>
        </w:tc>
        <w:tc>
          <w:tcPr>
            <w:tcW w:w="270" w:type="dxa"/>
            <w:tcBorders>
              <w:top w:val="single" w:sz="4" w:space="0" w:color="auto"/>
              <w:left w:val="nil"/>
              <w:bottom w:val="single" w:sz="4" w:space="0" w:color="auto"/>
              <w:right w:val="nil"/>
            </w:tcBorders>
          </w:tcPr>
          <w:p w:rsidR="000608F3" w:rsidRDefault="000608F3" w:rsidP="00E42555">
            <w:pPr>
              <w:rPr>
                <w:rFonts w:ascii="Arial" w:hAnsi="Arial" w:cs="Arial"/>
              </w:rPr>
            </w:pPr>
          </w:p>
        </w:tc>
        <w:tc>
          <w:tcPr>
            <w:tcW w:w="1350" w:type="dxa"/>
            <w:tcBorders>
              <w:top w:val="nil"/>
              <w:left w:val="nil"/>
              <w:bottom w:val="single" w:sz="4" w:space="0" w:color="auto"/>
            </w:tcBorders>
          </w:tcPr>
          <w:p w:rsidR="000608F3" w:rsidRDefault="000608F3" w:rsidP="00E42555">
            <w:pPr>
              <w:rPr>
                <w:rFonts w:ascii="Arial" w:hAnsi="Arial" w:cs="Arial"/>
              </w:rPr>
            </w:pPr>
          </w:p>
        </w:tc>
      </w:tr>
    </w:tbl>
    <w:p w:rsidR="000608F3" w:rsidRDefault="000608F3" w:rsidP="000608F3">
      <w:pPr>
        <w:rPr>
          <w:rFonts w:ascii="Arial" w:hAnsi="Arial" w:cs="Arial"/>
        </w:rPr>
        <w:sectPr w:rsidR="000608F3" w:rsidSect="00040566">
          <w:footerReference w:type="even" r:id="rId24"/>
          <w:footerReference w:type="default" r:id="rId25"/>
          <w:pgSz w:w="11906" w:h="16838"/>
          <w:pgMar w:top="720" w:right="720" w:bottom="720" w:left="720" w:header="706" w:footer="706" w:gutter="0"/>
          <w:cols w:space="720"/>
          <w:docGrid w:linePitch="272"/>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ook w:val="0000" w:firstRow="0" w:lastRow="0" w:firstColumn="0" w:lastColumn="0" w:noHBand="0" w:noVBand="0"/>
      </w:tblPr>
      <w:tblGrid>
        <w:gridCol w:w="10456"/>
      </w:tblGrid>
      <w:tr w:rsidR="000608F3" w:rsidTr="00E42555">
        <w:tc>
          <w:tcPr>
            <w:tcW w:w="10682" w:type="dxa"/>
            <w:shd w:val="clear" w:color="auto" w:fill="008000"/>
          </w:tcPr>
          <w:p w:rsidR="000608F3" w:rsidRDefault="000608F3" w:rsidP="00E42555">
            <w:pPr>
              <w:rPr>
                <w:rFonts w:ascii="Arial" w:hAnsi="Arial" w:cs="Arial"/>
              </w:rPr>
            </w:pPr>
            <w:r>
              <w:rPr>
                <w:rFonts w:ascii="Arial" w:hAnsi="Arial" w:cs="Arial"/>
                <w:noProof/>
                <w:lang w:val="en-US"/>
              </w:rPr>
              <w:lastRenderedPageBreak/>
              <mc:AlternateContent>
                <mc:Choice Requires="wps">
                  <w:drawing>
                    <wp:anchor distT="0" distB="0" distL="114300" distR="114300" simplePos="0" relativeHeight="251668480" behindDoc="0" locked="0" layoutInCell="1" allowOverlap="1" wp14:anchorId="7522E576" wp14:editId="56C9E876">
                      <wp:simplePos x="0" y="0"/>
                      <wp:positionH relativeFrom="column">
                        <wp:posOffset>4966335</wp:posOffset>
                      </wp:positionH>
                      <wp:positionV relativeFrom="paragraph">
                        <wp:posOffset>110490</wp:posOffset>
                      </wp:positionV>
                      <wp:extent cx="1485900" cy="228600"/>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85900" cy="228600"/>
                              </a:xfrm>
                              <a:prstGeom prst="rect">
                                <a:avLst/>
                              </a:prstGeom>
                              <a:solidFill>
                                <a:srgbClr val="FF99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6B78" w:rsidRDefault="00606B78" w:rsidP="000608F3">
                                  <w:pPr>
                                    <w:rPr>
                                      <w:rFonts w:ascii="Arial" w:hAnsi="Arial" w:cs="Arial"/>
                                    </w:rPr>
                                  </w:pPr>
                                  <w:r>
                                    <w:rPr>
                                      <w:rFonts w:ascii="Arial" w:hAnsi="Arial" w:cs="Arial"/>
                                    </w:rPr>
                                    <w:t>Permit 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2E576" id="Text Box 3" o:spid="_x0000_s1028" type="#_x0000_t202" style="position:absolute;margin-left:391.05pt;margin-top:8.7pt;width:117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" fillcolor="#f9c" stroked="f">
                      <v:path arrowok="t"/>
                      <v:textbox>
                        <w:txbxContent>
                          <w:p w:rsidR="00606B78" w:rsidRDefault="00606B78" w:rsidP="000608F3">
                            <w:pPr>
                              <w:rPr>
                                <w:rFonts w:ascii="Arial" w:hAnsi="Arial" w:cs="Arial"/>
                              </w:rPr>
                            </w:pPr>
                            <w:r>
                              <w:rPr>
                                <w:rFonts w:ascii="Arial" w:hAnsi="Arial" w:cs="Arial"/>
                              </w:rPr>
                              <w:t>Permit No.</w:t>
                            </w:r>
                          </w:p>
                        </w:txbxContent>
                      </v:textbox>
                    </v:shape>
                  </w:pict>
                </mc:Fallback>
              </mc:AlternateContent>
            </w:r>
          </w:p>
          <w:p w:rsidR="000608F3" w:rsidRDefault="000608F3" w:rsidP="00E42555">
            <w:pPr>
              <w:rPr>
                <w:rFonts w:ascii="Arial" w:hAnsi="Arial" w:cs="Arial"/>
                <w:b/>
                <w:bCs/>
                <w:color w:val="000000"/>
                <w:u w:val="single"/>
              </w:rPr>
            </w:pPr>
            <w:r>
              <w:rPr>
                <w:rFonts w:ascii="Arial" w:hAnsi="Arial" w:cs="Arial"/>
              </w:rPr>
              <w:tab/>
            </w:r>
            <w:r>
              <w:rPr>
                <w:rFonts w:ascii="Arial" w:hAnsi="Arial" w:cs="Arial"/>
                <w:b/>
                <w:bCs/>
                <w:color w:val="000000"/>
                <w:u w:val="single"/>
              </w:rPr>
              <w:t>PART 3</w:t>
            </w:r>
          </w:p>
          <w:p w:rsidR="000608F3" w:rsidRDefault="000608F3" w:rsidP="00E42555">
            <w:pPr>
              <w:rPr>
                <w:rFonts w:ascii="Arial" w:hAnsi="Arial" w:cs="Arial"/>
                <w:b/>
                <w:bCs/>
                <w:u w:val="single"/>
              </w:rPr>
            </w:pPr>
          </w:p>
          <w:p w:rsidR="000608F3" w:rsidRDefault="000608F3" w:rsidP="00E42555">
            <w:pPr>
              <w:rPr>
                <w:rFonts w:ascii="Arial" w:hAnsi="Arial" w:cs="Arial"/>
                <w:b/>
                <w:bCs/>
                <w:u w:val="single"/>
              </w:rPr>
            </w:pPr>
            <w:r>
              <w:rPr>
                <w:rFonts w:ascii="Arial" w:hAnsi="Arial" w:cs="Arial"/>
                <w:b/>
                <w:bCs/>
                <w:noProof/>
                <w:lang w:val="en-US"/>
              </w:rPr>
              <mc:AlternateContent>
                <mc:Choice Requires="wps">
                  <w:drawing>
                    <wp:anchor distT="0" distB="0" distL="114300" distR="114300" simplePos="0" relativeHeight="251667456" behindDoc="0" locked="0" layoutInCell="1" allowOverlap="1" wp14:anchorId="1AE7D5CE" wp14:editId="4B01F8A2">
                      <wp:simplePos x="0" y="0"/>
                      <wp:positionH relativeFrom="column">
                        <wp:posOffset>508635</wp:posOffset>
                      </wp:positionH>
                      <wp:positionV relativeFrom="paragraph">
                        <wp:posOffset>41910</wp:posOffset>
                      </wp:positionV>
                      <wp:extent cx="4114800" cy="22860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14800" cy="228600"/>
                              </a:xfrm>
                              <a:prstGeom prst="rect">
                                <a:avLst/>
                              </a:prstGeom>
                              <a:solidFill>
                                <a:srgbClr val="FF99CC"/>
                              </a:solidFill>
                              <a:ln w="9525">
                                <a:solidFill>
                                  <a:srgbClr val="FF99CC"/>
                                </a:solidFill>
                                <a:miter lim="800000"/>
                                <a:headEnd/>
                                <a:tailEnd/>
                              </a:ln>
                            </wps:spPr>
                            <wps:txbx>
                              <w:txbxContent>
                                <w:p w:rsidR="00606B78" w:rsidRDefault="00606B78" w:rsidP="000608F3">
                                  <w:pPr>
                                    <w:shd w:val="clear" w:color="auto" w:fill="FF99CC"/>
                                    <w:rPr>
                                      <w:rFonts w:ascii="Arial" w:hAnsi="Arial" w:cs="Arial"/>
                                    </w:rPr>
                                  </w:pPr>
                                  <w:r>
                                    <w:rPr>
                                      <w:rFonts w:ascii="Arial" w:hAnsi="Arial" w:cs="Arial"/>
                                    </w:rPr>
                                    <w:t>A copy of this Permit must be displayed/retained on site at all times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7D5CE" id="Text Box 2" o:spid="_x0000_s1029" type="#_x0000_t202" style="position:absolute;margin-left:40.05pt;margin-top:3.3pt;width:324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" fillcolor="#f9c" strokecolor="#f9c">
                      <v:path arrowok="t"/>
                      <v:textbox>
                        <w:txbxContent>
                          <w:p w:rsidR="00606B78" w:rsidRDefault="00606B78" w:rsidP="000608F3">
                            <w:pPr>
                              <w:shd w:val="clear" w:color="auto" w:fill="FF99CC"/>
                              <w:rPr>
                                <w:rFonts w:ascii="Arial" w:hAnsi="Arial" w:cs="Arial"/>
                              </w:rPr>
                            </w:pPr>
                            <w:r>
                              <w:rPr>
                                <w:rFonts w:ascii="Arial" w:hAnsi="Arial" w:cs="Arial"/>
                              </w:rPr>
                              <w:t>A copy of this Permit must be displayed/retained on site at all times</w:t>
                            </w:r>
                          </w:p>
                        </w:txbxContent>
                      </v:textbox>
                    </v:shape>
                  </w:pict>
                </mc:Fallback>
              </mc:AlternateContent>
            </w:r>
            <w:r>
              <w:rPr>
                <w:rFonts w:ascii="Arial" w:hAnsi="Arial" w:cs="Arial"/>
                <w:b/>
                <w:bCs/>
              </w:rPr>
              <w:tab/>
            </w:r>
          </w:p>
          <w:p w:rsidR="000608F3" w:rsidRDefault="000608F3" w:rsidP="00E42555">
            <w:pPr>
              <w:rPr>
                <w:rFonts w:ascii="Arial" w:hAnsi="Arial" w:cs="Arial"/>
              </w:rPr>
            </w:pPr>
          </w:p>
        </w:tc>
      </w:tr>
    </w:tbl>
    <w:p w:rsidR="000608F3" w:rsidRDefault="000608F3" w:rsidP="000608F3">
      <w:pPr>
        <w:rPr>
          <w:rFonts w:ascii="Arial" w:hAnsi="Arial" w:cs="Arial"/>
        </w:rPr>
      </w:pPr>
    </w:p>
    <w:p w:rsidR="000608F3" w:rsidRDefault="000608F3" w:rsidP="000608F3">
      <w:pPr>
        <w:rPr>
          <w:rFonts w:ascii="Arial" w:hAnsi="Arial" w:cs="Arial"/>
        </w:rPr>
      </w:pPr>
    </w:p>
    <w:tbl>
      <w:tblPr>
        <w:tblW w:w="10440" w:type="dxa"/>
        <w:tblInd w:w="1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905"/>
        <w:gridCol w:w="5535"/>
      </w:tblGrid>
      <w:tr w:rsidR="000608F3" w:rsidTr="00E42555">
        <w:tc>
          <w:tcPr>
            <w:tcW w:w="10440" w:type="dxa"/>
            <w:gridSpan w:val="2"/>
            <w:tcBorders>
              <w:top w:val="single" w:sz="4" w:space="0" w:color="auto"/>
              <w:left w:val="single" w:sz="4" w:space="0" w:color="auto"/>
              <w:bottom w:val="nil"/>
              <w:right w:val="single" w:sz="4" w:space="0" w:color="auto"/>
            </w:tcBorders>
          </w:tcPr>
          <w:p w:rsidR="000608F3" w:rsidRDefault="000608F3" w:rsidP="00E42555">
            <w:pPr>
              <w:rPr>
                <w:rFonts w:ascii="Arial" w:hAnsi="Arial" w:cs="Arial"/>
              </w:rPr>
            </w:pPr>
          </w:p>
          <w:p w:rsidR="000608F3" w:rsidRDefault="000608F3" w:rsidP="000608F3">
            <w:pPr>
              <w:rPr>
                <w:b/>
                <w:bCs/>
              </w:rPr>
            </w:pPr>
            <w:r>
              <w:t xml:space="preserve">Duty </w:t>
            </w:r>
            <w:proofErr w:type="gramStart"/>
            <w:r>
              <w:t>Holder</w:t>
            </w:r>
            <w:r>
              <w:rPr>
                <w:b/>
                <w:bCs/>
              </w:rPr>
              <w:t xml:space="preserve">  Details</w:t>
            </w:r>
            <w:proofErr w:type="gramEnd"/>
          </w:p>
          <w:p w:rsidR="000608F3" w:rsidRDefault="000608F3" w:rsidP="00E42555">
            <w:pPr>
              <w:rPr>
                <w:rFonts w:ascii="Arial" w:hAnsi="Arial" w:cs="Arial"/>
              </w:rPr>
            </w:pPr>
          </w:p>
          <w:p w:rsidR="000608F3" w:rsidRDefault="000608F3" w:rsidP="00E42555">
            <w:pPr>
              <w:rPr>
                <w:rFonts w:ascii="Arial" w:hAnsi="Arial" w:cs="Arial"/>
              </w:rPr>
            </w:pPr>
          </w:p>
        </w:tc>
      </w:tr>
      <w:tr w:rsidR="000608F3" w:rsidTr="00E42555">
        <w:tc>
          <w:tcPr>
            <w:tcW w:w="10440" w:type="dxa"/>
            <w:gridSpan w:val="2"/>
            <w:tcBorders>
              <w:top w:val="nil"/>
              <w:bottom w:val="nil"/>
            </w:tcBorders>
          </w:tcPr>
          <w:p w:rsidR="000608F3" w:rsidRDefault="000608F3" w:rsidP="00E42555">
            <w:pPr>
              <w:rPr>
                <w:rFonts w:ascii="Arial" w:hAnsi="Arial" w:cs="Arial"/>
              </w:rPr>
            </w:pPr>
            <w:r>
              <w:rPr>
                <w:rFonts w:ascii="Arial" w:hAnsi="Arial" w:cs="Arial"/>
              </w:rPr>
              <w:t>Full Name</w:t>
            </w:r>
          </w:p>
          <w:p w:rsidR="000608F3" w:rsidRDefault="000608F3" w:rsidP="00E42555">
            <w:pPr>
              <w:rPr>
                <w:rFonts w:ascii="Arial" w:hAnsi="Arial" w:cs="Arial"/>
              </w:rPr>
            </w:pPr>
          </w:p>
        </w:tc>
      </w:tr>
      <w:tr w:rsidR="000608F3" w:rsidTr="00E42555">
        <w:tc>
          <w:tcPr>
            <w:tcW w:w="10440" w:type="dxa"/>
            <w:gridSpan w:val="2"/>
            <w:tcBorders>
              <w:top w:val="nil"/>
              <w:bottom w:val="single" w:sz="4" w:space="0" w:color="auto"/>
            </w:tcBorders>
          </w:tcPr>
          <w:p w:rsidR="000608F3" w:rsidRDefault="000608F3" w:rsidP="00E42555">
            <w:pPr>
              <w:rPr>
                <w:rFonts w:ascii="Arial" w:hAnsi="Arial" w:cs="Arial"/>
              </w:rPr>
            </w:pPr>
            <w:r>
              <w:rPr>
                <w:rFonts w:ascii="Arial" w:hAnsi="Arial" w:cs="Arial"/>
              </w:rPr>
              <w:t>Date of Application</w:t>
            </w:r>
          </w:p>
          <w:p w:rsidR="000608F3" w:rsidRDefault="000608F3" w:rsidP="00E42555">
            <w:pPr>
              <w:rPr>
                <w:rFonts w:ascii="Arial" w:hAnsi="Arial" w:cs="Arial"/>
              </w:rPr>
            </w:pPr>
          </w:p>
          <w:p w:rsidR="000608F3" w:rsidRDefault="000608F3" w:rsidP="00E42555">
            <w:pPr>
              <w:rPr>
                <w:rFonts w:ascii="Arial" w:hAnsi="Arial" w:cs="Arial"/>
              </w:rPr>
            </w:pPr>
          </w:p>
        </w:tc>
      </w:tr>
      <w:tr w:rsidR="000608F3" w:rsidTr="00E42555">
        <w:tc>
          <w:tcPr>
            <w:tcW w:w="10440" w:type="dxa"/>
            <w:gridSpan w:val="2"/>
            <w:tcBorders>
              <w:top w:val="single" w:sz="4" w:space="0" w:color="auto"/>
              <w:bottom w:val="nil"/>
            </w:tcBorders>
          </w:tcPr>
          <w:p w:rsidR="000608F3" w:rsidRDefault="000608F3" w:rsidP="000608F3"/>
          <w:p w:rsidR="000608F3" w:rsidRDefault="000608F3" w:rsidP="000608F3">
            <w:r>
              <w:t>Location</w:t>
            </w:r>
          </w:p>
          <w:p w:rsidR="000608F3" w:rsidRDefault="000608F3" w:rsidP="000608F3"/>
          <w:p w:rsidR="000608F3" w:rsidRDefault="000608F3" w:rsidP="000608F3"/>
        </w:tc>
      </w:tr>
      <w:tr w:rsidR="000608F3" w:rsidTr="00E42555">
        <w:tc>
          <w:tcPr>
            <w:tcW w:w="10440" w:type="dxa"/>
            <w:gridSpan w:val="2"/>
            <w:tcBorders>
              <w:top w:val="nil"/>
              <w:bottom w:val="nil"/>
            </w:tcBorders>
          </w:tcPr>
          <w:p w:rsidR="000608F3" w:rsidRDefault="000608F3" w:rsidP="000608F3">
            <w:r>
              <w:t xml:space="preserve">Permit Requirements </w:t>
            </w:r>
          </w:p>
          <w:p w:rsidR="000608F3" w:rsidRDefault="000608F3" w:rsidP="000608F3"/>
        </w:tc>
      </w:tr>
      <w:tr w:rsidR="000608F3" w:rsidTr="00E42555">
        <w:tc>
          <w:tcPr>
            <w:tcW w:w="4905" w:type="dxa"/>
            <w:tcBorders>
              <w:top w:val="nil"/>
              <w:bottom w:val="nil"/>
            </w:tcBorders>
          </w:tcPr>
          <w:p w:rsidR="000608F3" w:rsidRDefault="000608F3" w:rsidP="00E42555">
            <w:pPr>
              <w:rPr>
                <w:rFonts w:ascii="Arial" w:hAnsi="Arial" w:cs="Arial"/>
              </w:rPr>
            </w:pPr>
            <w:r>
              <w:rPr>
                <w:rFonts w:ascii="Arial" w:hAnsi="Arial" w:cs="Arial"/>
              </w:rPr>
              <w:t>Start Date:</w:t>
            </w:r>
          </w:p>
          <w:p w:rsidR="000608F3" w:rsidRDefault="000608F3" w:rsidP="00E42555">
            <w:pPr>
              <w:rPr>
                <w:rFonts w:ascii="Arial" w:hAnsi="Arial" w:cs="Arial"/>
              </w:rPr>
            </w:pPr>
          </w:p>
        </w:tc>
        <w:tc>
          <w:tcPr>
            <w:tcW w:w="5535" w:type="dxa"/>
            <w:tcBorders>
              <w:top w:val="nil"/>
              <w:bottom w:val="nil"/>
            </w:tcBorders>
          </w:tcPr>
          <w:p w:rsidR="000608F3" w:rsidRDefault="000608F3" w:rsidP="00E42555">
            <w:pPr>
              <w:rPr>
                <w:rFonts w:ascii="Arial" w:hAnsi="Arial" w:cs="Arial"/>
              </w:rPr>
            </w:pPr>
            <w:r>
              <w:rPr>
                <w:rFonts w:ascii="Arial" w:hAnsi="Arial" w:cs="Arial"/>
              </w:rPr>
              <w:t>Time:</w:t>
            </w:r>
          </w:p>
        </w:tc>
      </w:tr>
      <w:tr w:rsidR="000608F3" w:rsidTr="00E42555">
        <w:tc>
          <w:tcPr>
            <w:tcW w:w="4905" w:type="dxa"/>
            <w:tcBorders>
              <w:top w:val="nil"/>
              <w:bottom w:val="single" w:sz="4" w:space="0" w:color="auto"/>
            </w:tcBorders>
          </w:tcPr>
          <w:p w:rsidR="000608F3" w:rsidRDefault="000608F3" w:rsidP="00E42555">
            <w:pPr>
              <w:rPr>
                <w:rFonts w:ascii="Arial" w:hAnsi="Arial" w:cs="Arial"/>
              </w:rPr>
            </w:pPr>
          </w:p>
          <w:p w:rsidR="000608F3" w:rsidRDefault="000608F3" w:rsidP="00E42555">
            <w:pPr>
              <w:rPr>
                <w:rFonts w:ascii="Arial" w:hAnsi="Arial" w:cs="Arial"/>
              </w:rPr>
            </w:pPr>
            <w:r>
              <w:rPr>
                <w:rFonts w:ascii="Arial" w:hAnsi="Arial" w:cs="Arial"/>
              </w:rPr>
              <w:t>End Date:</w:t>
            </w:r>
          </w:p>
          <w:p w:rsidR="000608F3" w:rsidRDefault="000608F3" w:rsidP="00E42555">
            <w:pPr>
              <w:rPr>
                <w:rFonts w:ascii="Arial" w:hAnsi="Arial" w:cs="Arial"/>
              </w:rPr>
            </w:pPr>
          </w:p>
        </w:tc>
        <w:tc>
          <w:tcPr>
            <w:tcW w:w="5535" w:type="dxa"/>
            <w:tcBorders>
              <w:top w:val="nil"/>
              <w:bottom w:val="single" w:sz="4" w:space="0" w:color="auto"/>
            </w:tcBorders>
          </w:tcPr>
          <w:p w:rsidR="000608F3" w:rsidRDefault="000608F3" w:rsidP="00E42555">
            <w:pPr>
              <w:rPr>
                <w:rFonts w:ascii="Arial" w:hAnsi="Arial" w:cs="Arial"/>
              </w:rPr>
            </w:pPr>
          </w:p>
          <w:p w:rsidR="000608F3" w:rsidRDefault="000608F3" w:rsidP="00E42555">
            <w:pPr>
              <w:rPr>
                <w:rFonts w:ascii="Arial" w:hAnsi="Arial" w:cs="Arial"/>
              </w:rPr>
            </w:pPr>
            <w:r>
              <w:rPr>
                <w:rFonts w:ascii="Arial" w:hAnsi="Arial" w:cs="Arial"/>
              </w:rPr>
              <w:t>Time:</w:t>
            </w:r>
          </w:p>
        </w:tc>
      </w:tr>
    </w:tbl>
    <w:p w:rsidR="000608F3" w:rsidRDefault="000608F3" w:rsidP="000608F3">
      <w:pPr>
        <w:rPr>
          <w:rFonts w:ascii="Arial" w:hAnsi="Arial" w:cs="Arial"/>
        </w:rPr>
      </w:pPr>
    </w:p>
    <w:p w:rsidR="000608F3" w:rsidRDefault="000608F3" w:rsidP="000608F3">
      <w:pPr>
        <w:rPr>
          <w:rFonts w:ascii="Arial" w:hAnsi="Arial" w:cs="Arial"/>
        </w:rPr>
      </w:pPr>
    </w:p>
    <w:tbl>
      <w:tblPr>
        <w:tblW w:w="10440" w:type="dxa"/>
        <w:tblInd w:w="19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905"/>
        <w:gridCol w:w="5535"/>
      </w:tblGrid>
      <w:tr w:rsidR="000608F3" w:rsidTr="00E42555">
        <w:tc>
          <w:tcPr>
            <w:tcW w:w="10440" w:type="dxa"/>
            <w:gridSpan w:val="2"/>
            <w:tcBorders>
              <w:top w:val="single" w:sz="4" w:space="0" w:color="auto"/>
              <w:left w:val="single" w:sz="4" w:space="0" w:color="auto"/>
              <w:bottom w:val="single" w:sz="4" w:space="0" w:color="auto"/>
              <w:right w:val="single" w:sz="4" w:space="0" w:color="auto"/>
            </w:tcBorders>
          </w:tcPr>
          <w:p w:rsidR="000608F3" w:rsidRDefault="000608F3" w:rsidP="00E42555">
            <w:pPr>
              <w:rPr>
                <w:rFonts w:ascii="Arial" w:hAnsi="Arial" w:cs="Arial"/>
              </w:rPr>
            </w:pPr>
          </w:p>
          <w:p w:rsidR="000608F3" w:rsidRDefault="000608F3" w:rsidP="000608F3">
            <w:pPr>
              <w:rPr>
                <w:b/>
                <w:bCs/>
              </w:rPr>
            </w:pPr>
            <w:r>
              <w:t>Limitations of Permit</w:t>
            </w:r>
          </w:p>
          <w:p w:rsidR="000608F3" w:rsidRDefault="000608F3" w:rsidP="00E42555">
            <w:pPr>
              <w:rPr>
                <w:rFonts w:ascii="Arial" w:hAnsi="Arial" w:cs="Arial"/>
              </w:rPr>
            </w:pPr>
          </w:p>
          <w:p w:rsidR="000608F3" w:rsidRDefault="000608F3" w:rsidP="00E42555">
            <w:pPr>
              <w:rPr>
                <w:rFonts w:ascii="Arial" w:hAnsi="Arial" w:cs="Arial"/>
              </w:rPr>
            </w:pPr>
          </w:p>
          <w:p w:rsidR="000608F3" w:rsidRDefault="000608F3" w:rsidP="00E42555">
            <w:pPr>
              <w:rPr>
                <w:rFonts w:ascii="Arial" w:hAnsi="Arial" w:cs="Arial"/>
              </w:rPr>
            </w:pPr>
          </w:p>
          <w:p w:rsidR="000608F3" w:rsidRDefault="000608F3" w:rsidP="00E42555">
            <w:pPr>
              <w:rPr>
                <w:rFonts w:ascii="Arial" w:hAnsi="Arial" w:cs="Arial"/>
              </w:rPr>
            </w:pPr>
          </w:p>
          <w:p w:rsidR="000608F3" w:rsidRDefault="000608F3" w:rsidP="00E42555">
            <w:pPr>
              <w:rPr>
                <w:rFonts w:ascii="Arial" w:hAnsi="Arial" w:cs="Arial"/>
              </w:rPr>
            </w:pPr>
          </w:p>
          <w:p w:rsidR="000608F3" w:rsidRDefault="000608F3" w:rsidP="00E42555">
            <w:pPr>
              <w:rPr>
                <w:rFonts w:ascii="Arial" w:hAnsi="Arial" w:cs="Arial"/>
              </w:rPr>
            </w:pPr>
          </w:p>
          <w:p w:rsidR="000608F3" w:rsidRDefault="000608F3" w:rsidP="00E42555">
            <w:pPr>
              <w:rPr>
                <w:rFonts w:ascii="Arial" w:hAnsi="Arial" w:cs="Arial"/>
              </w:rPr>
            </w:pPr>
          </w:p>
          <w:p w:rsidR="000608F3" w:rsidRDefault="000608F3" w:rsidP="00E42555">
            <w:pPr>
              <w:rPr>
                <w:rFonts w:ascii="Arial" w:hAnsi="Arial" w:cs="Arial"/>
              </w:rPr>
            </w:pPr>
          </w:p>
        </w:tc>
      </w:tr>
      <w:tr w:rsidR="000608F3" w:rsidTr="00E42555">
        <w:tc>
          <w:tcPr>
            <w:tcW w:w="4905" w:type="dxa"/>
            <w:tcBorders>
              <w:top w:val="single" w:sz="4" w:space="0" w:color="auto"/>
              <w:bottom w:val="nil"/>
            </w:tcBorders>
          </w:tcPr>
          <w:p w:rsidR="000608F3" w:rsidRDefault="000608F3" w:rsidP="00E42555">
            <w:pPr>
              <w:rPr>
                <w:rFonts w:ascii="Arial" w:hAnsi="Arial" w:cs="Arial"/>
              </w:rPr>
            </w:pPr>
          </w:p>
          <w:p w:rsidR="000608F3" w:rsidRDefault="000608F3" w:rsidP="00E42555">
            <w:pPr>
              <w:rPr>
                <w:rFonts w:ascii="Arial" w:hAnsi="Arial" w:cs="Arial"/>
                <w:b/>
                <w:bCs/>
              </w:rPr>
            </w:pPr>
            <w:r>
              <w:rPr>
                <w:rFonts w:ascii="Arial" w:hAnsi="Arial" w:cs="Arial"/>
                <w:b/>
                <w:bCs/>
                <w:u w:val="single"/>
              </w:rPr>
              <w:t>Signed on by</w:t>
            </w:r>
            <w:r>
              <w:rPr>
                <w:rFonts w:ascii="Arial" w:hAnsi="Arial" w:cs="Arial"/>
                <w:b/>
                <w:bCs/>
              </w:rPr>
              <w:t>:</w:t>
            </w:r>
          </w:p>
          <w:p w:rsidR="000608F3" w:rsidRDefault="000608F3" w:rsidP="00E42555">
            <w:pPr>
              <w:rPr>
                <w:rFonts w:ascii="Arial" w:hAnsi="Arial" w:cs="Arial"/>
                <w:b/>
                <w:bCs/>
              </w:rPr>
            </w:pPr>
          </w:p>
          <w:p w:rsidR="000608F3" w:rsidRDefault="000608F3" w:rsidP="00E42555">
            <w:pPr>
              <w:rPr>
                <w:rFonts w:ascii="Arial" w:hAnsi="Arial" w:cs="Arial"/>
                <w:b/>
                <w:bCs/>
              </w:rPr>
            </w:pPr>
            <w:r>
              <w:rPr>
                <w:rFonts w:ascii="Arial" w:hAnsi="Arial" w:cs="Arial"/>
                <w:b/>
                <w:bCs/>
              </w:rPr>
              <w:t>Blackpool Council</w:t>
            </w:r>
          </w:p>
          <w:p w:rsidR="000608F3" w:rsidRDefault="000608F3" w:rsidP="00E42555">
            <w:pPr>
              <w:rPr>
                <w:rFonts w:ascii="Arial" w:hAnsi="Arial" w:cs="Arial"/>
                <w:b/>
                <w:bCs/>
              </w:rPr>
            </w:pPr>
          </w:p>
          <w:p w:rsidR="000608F3" w:rsidRDefault="000608F3" w:rsidP="00E42555">
            <w:pPr>
              <w:rPr>
                <w:rFonts w:ascii="Arial" w:hAnsi="Arial" w:cs="Arial"/>
              </w:rPr>
            </w:pPr>
            <w:r>
              <w:rPr>
                <w:rFonts w:ascii="Arial" w:hAnsi="Arial" w:cs="Arial"/>
              </w:rPr>
              <w:t>……………………………………………………</w:t>
            </w:r>
          </w:p>
        </w:tc>
        <w:tc>
          <w:tcPr>
            <w:tcW w:w="5535" w:type="dxa"/>
            <w:tcBorders>
              <w:top w:val="single" w:sz="4" w:space="0" w:color="auto"/>
              <w:bottom w:val="nil"/>
            </w:tcBorders>
          </w:tcPr>
          <w:p w:rsidR="000608F3" w:rsidRDefault="000608F3" w:rsidP="00E42555">
            <w:pPr>
              <w:rPr>
                <w:rFonts w:ascii="Arial" w:hAnsi="Arial" w:cs="Arial"/>
              </w:rPr>
            </w:pPr>
          </w:p>
          <w:p w:rsidR="000608F3" w:rsidRDefault="000608F3" w:rsidP="00E42555">
            <w:pPr>
              <w:rPr>
                <w:rFonts w:ascii="Arial" w:hAnsi="Arial" w:cs="Arial"/>
                <w:b/>
                <w:bCs/>
              </w:rPr>
            </w:pPr>
            <w:r>
              <w:rPr>
                <w:rFonts w:ascii="Arial" w:hAnsi="Arial" w:cs="Arial"/>
                <w:b/>
                <w:bCs/>
                <w:u w:val="single"/>
              </w:rPr>
              <w:t>Agreed by</w:t>
            </w:r>
            <w:r>
              <w:rPr>
                <w:rFonts w:ascii="Arial" w:hAnsi="Arial" w:cs="Arial"/>
                <w:b/>
                <w:bCs/>
              </w:rPr>
              <w:t>:</w:t>
            </w:r>
          </w:p>
          <w:p w:rsidR="000608F3" w:rsidRDefault="000608F3" w:rsidP="00E42555">
            <w:pPr>
              <w:rPr>
                <w:rFonts w:ascii="Arial" w:hAnsi="Arial" w:cs="Arial"/>
                <w:b/>
                <w:bCs/>
              </w:rPr>
            </w:pPr>
          </w:p>
          <w:p w:rsidR="000608F3" w:rsidRDefault="000608F3" w:rsidP="00E42555">
            <w:pPr>
              <w:rPr>
                <w:rFonts w:ascii="Arial" w:hAnsi="Arial" w:cs="Arial"/>
                <w:b/>
                <w:bCs/>
              </w:rPr>
            </w:pPr>
            <w:r>
              <w:rPr>
                <w:rFonts w:ascii="Arial" w:hAnsi="Arial" w:cs="Arial"/>
                <w:b/>
                <w:bCs/>
              </w:rPr>
              <w:t>Blackpool Transport Services</w:t>
            </w:r>
          </w:p>
          <w:p w:rsidR="000608F3" w:rsidRDefault="000608F3" w:rsidP="00E42555">
            <w:pPr>
              <w:rPr>
                <w:rFonts w:ascii="Arial" w:hAnsi="Arial" w:cs="Arial"/>
                <w:b/>
                <w:bCs/>
              </w:rPr>
            </w:pPr>
          </w:p>
          <w:p w:rsidR="000608F3" w:rsidRDefault="000608F3" w:rsidP="00E42555">
            <w:pPr>
              <w:rPr>
                <w:rFonts w:ascii="Arial" w:hAnsi="Arial" w:cs="Arial"/>
              </w:rPr>
            </w:pPr>
            <w:r>
              <w:rPr>
                <w:rFonts w:ascii="Arial" w:hAnsi="Arial" w:cs="Arial"/>
              </w:rPr>
              <w:t>…………………………………………………….</w:t>
            </w:r>
          </w:p>
        </w:tc>
      </w:tr>
      <w:tr w:rsidR="000608F3" w:rsidTr="00E42555">
        <w:trPr>
          <w:cantSplit/>
        </w:trPr>
        <w:tc>
          <w:tcPr>
            <w:tcW w:w="10440" w:type="dxa"/>
            <w:gridSpan w:val="2"/>
            <w:tcBorders>
              <w:top w:val="nil"/>
              <w:bottom w:val="single" w:sz="4" w:space="0" w:color="auto"/>
            </w:tcBorders>
          </w:tcPr>
          <w:p w:rsidR="000608F3" w:rsidRDefault="000608F3" w:rsidP="00E42555">
            <w:pPr>
              <w:rPr>
                <w:rFonts w:ascii="Arial" w:hAnsi="Arial" w:cs="Arial"/>
              </w:rPr>
            </w:pPr>
          </w:p>
          <w:p w:rsidR="000608F3" w:rsidRDefault="000608F3" w:rsidP="000608F3">
            <w:r>
              <w:t>Dual signature required</w:t>
            </w:r>
          </w:p>
          <w:p w:rsidR="000608F3" w:rsidRDefault="000608F3" w:rsidP="00E42555">
            <w:pPr>
              <w:rPr>
                <w:rFonts w:ascii="Arial" w:hAnsi="Arial" w:cs="Arial"/>
              </w:rPr>
            </w:pPr>
          </w:p>
        </w:tc>
      </w:tr>
      <w:tr w:rsidR="000608F3" w:rsidTr="00E42555">
        <w:tc>
          <w:tcPr>
            <w:tcW w:w="4905" w:type="dxa"/>
            <w:tcBorders>
              <w:top w:val="single" w:sz="4" w:space="0" w:color="auto"/>
              <w:bottom w:val="single" w:sz="4" w:space="0" w:color="auto"/>
            </w:tcBorders>
          </w:tcPr>
          <w:p w:rsidR="000608F3" w:rsidRDefault="000608F3" w:rsidP="00E42555">
            <w:pPr>
              <w:rPr>
                <w:rFonts w:ascii="Arial" w:hAnsi="Arial" w:cs="Arial"/>
              </w:rPr>
            </w:pPr>
          </w:p>
          <w:p w:rsidR="000608F3" w:rsidRPr="008D2245" w:rsidRDefault="000608F3" w:rsidP="00E42555">
            <w:pPr>
              <w:rPr>
                <w:rFonts w:ascii="Arial" w:hAnsi="Arial" w:cs="Arial"/>
                <w:b/>
                <w:bCs/>
              </w:rPr>
            </w:pPr>
            <w:r w:rsidRPr="008D2245">
              <w:rPr>
                <w:rFonts w:ascii="Arial" w:hAnsi="Arial" w:cs="Arial"/>
                <w:b/>
                <w:bCs/>
                <w:u w:val="single"/>
              </w:rPr>
              <w:t>Permit Charges</w:t>
            </w:r>
          </w:p>
          <w:p w:rsidR="000608F3" w:rsidRPr="008D2245" w:rsidRDefault="000608F3" w:rsidP="00E42555">
            <w:pPr>
              <w:rPr>
                <w:rFonts w:ascii="Arial" w:hAnsi="Arial" w:cs="Arial"/>
                <w:b/>
                <w:bCs/>
              </w:rPr>
            </w:pPr>
          </w:p>
          <w:p w:rsidR="000608F3" w:rsidRPr="008D2245" w:rsidRDefault="000608F3" w:rsidP="00E42555">
            <w:pPr>
              <w:rPr>
                <w:rFonts w:ascii="Arial" w:hAnsi="Arial" w:cs="Arial"/>
                <w:b/>
                <w:bCs/>
              </w:rPr>
            </w:pPr>
            <w:r w:rsidRPr="008D2245">
              <w:rPr>
                <w:rFonts w:ascii="Arial" w:hAnsi="Arial" w:cs="Arial"/>
                <w:b/>
                <w:bCs/>
              </w:rPr>
              <w:t>Permit application fee      £………….  + VAT</w:t>
            </w:r>
          </w:p>
          <w:p w:rsidR="000608F3" w:rsidRPr="008D2245" w:rsidRDefault="000608F3" w:rsidP="00E42555">
            <w:pPr>
              <w:rPr>
                <w:rFonts w:ascii="Arial" w:hAnsi="Arial" w:cs="Arial"/>
              </w:rPr>
            </w:pPr>
          </w:p>
          <w:p w:rsidR="000608F3" w:rsidRPr="008D2245" w:rsidRDefault="000608F3" w:rsidP="00E42555">
            <w:pPr>
              <w:rPr>
                <w:rFonts w:ascii="Arial" w:hAnsi="Arial" w:cs="Arial"/>
                <w:b/>
              </w:rPr>
            </w:pPr>
            <w:r w:rsidRPr="008D2245">
              <w:rPr>
                <w:rFonts w:ascii="Arial" w:hAnsi="Arial" w:cs="Arial"/>
                <w:b/>
              </w:rPr>
              <w:t>Isolation fee                       £………….  +VAT</w:t>
            </w:r>
          </w:p>
          <w:p w:rsidR="000608F3" w:rsidRPr="008D2245" w:rsidRDefault="000608F3" w:rsidP="00E42555">
            <w:pPr>
              <w:rPr>
                <w:rFonts w:ascii="Arial" w:hAnsi="Arial" w:cs="Arial"/>
                <w:b/>
              </w:rPr>
            </w:pPr>
          </w:p>
          <w:p w:rsidR="000608F3" w:rsidRPr="004A4884" w:rsidRDefault="000608F3" w:rsidP="00E42555">
            <w:pPr>
              <w:rPr>
                <w:rFonts w:ascii="Arial" w:hAnsi="Arial" w:cs="Arial"/>
                <w:b/>
              </w:rPr>
            </w:pPr>
            <w:r w:rsidRPr="008D2245">
              <w:rPr>
                <w:rFonts w:ascii="Arial" w:hAnsi="Arial" w:cs="Arial"/>
                <w:b/>
              </w:rPr>
              <w:t>Total charges                    £………</w:t>
            </w:r>
            <w:proofErr w:type="gramStart"/>
            <w:r w:rsidRPr="008D2245">
              <w:rPr>
                <w:rFonts w:ascii="Arial" w:hAnsi="Arial" w:cs="Arial"/>
                <w:b/>
              </w:rPr>
              <w:t>…..</w:t>
            </w:r>
            <w:proofErr w:type="gramEnd"/>
            <w:r w:rsidRPr="008D2245">
              <w:rPr>
                <w:rFonts w:ascii="Arial" w:hAnsi="Arial" w:cs="Arial"/>
                <w:b/>
              </w:rPr>
              <w:t xml:space="preserve"> +VAT</w:t>
            </w:r>
          </w:p>
          <w:p w:rsidR="000608F3" w:rsidRDefault="000608F3" w:rsidP="00E42555">
            <w:pPr>
              <w:rPr>
                <w:rFonts w:ascii="Arial" w:hAnsi="Arial" w:cs="Arial"/>
              </w:rPr>
            </w:pPr>
          </w:p>
        </w:tc>
        <w:tc>
          <w:tcPr>
            <w:tcW w:w="5535" w:type="dxa"/>
            <w:tcBorders>
              <w:top w:val="single" w:sz="4" w:space="0" w:color="auto"/>
              <w:bottom w:val="single" w:sz="4" w:space="0" w:color="auto"/>
            </w:tcBorders>
          </w:tcPr>
          <w:p w:rsidR="000608F3" w:rsidRDefault="000608F3" w:rsidP="00E42555">
            <w:pPr>
              <w:rPr>
                <w:rFonts w:ascii="Arial" w:hAnsi="Arial" w:cs="Arial"/>
              </w:rPr>
            </w:pPr>
          </w:p>
          <w:p w:rsidR="000608F3" w:rsidRDefault="000608F3" w:rsidP="000608F3">
            <w:r>
              <w:t>Copy forwarded to Blackpool Transport</w:t>
            </w:r>
          </w:p>
          <w:p w:rsidR="000608F3" w:rsidRDefault="000608F3" w:rsidP="00E42555"/>
          <w:p w:rsidR="000608F3" w:rsidRDefault="000608F3" w:rsidP="000608F3">
            <w:r>
              <w:t>Date</w:t>
            </w:r>
          </w:p>
          <w:p w:rsidR="000608F3" w:rsidRDefault="000608F3" w:rsidP="00E42555">
            <w:pPr>
              <w:rPr>
                <w:rFonts w:ascii="Arial" w:hAnsi="Arial" w:cs="Arial"/>
              </w:rPr>
            </w:pPr>
            <w:r>
              <w:rPr>
                <w:rFonts w:ascii="Arial" w:hAnsi="Arial" w:cs="Arial"/>
              </w:rPr>
              <w:t>……………………………………………………</w:t>
            </w:r>
          </w:p>
        </w:tc>
      </w:tr>
    </w:tbl>
    <w:p w:rsidR="000608F3" w:rsidRDefault="000608F3" w:rsidP="000608F3">
      <w:pPr>
        <w:rPr>
          <w:rFonts w:ascii="Arial" w:hAnsi="Arial" w:cs="Arial"/>
        </w:rPr>
      </w:pPr>
    </w:p>
    <w:p w:rsidR="00B50D46" w:rsidRDefault="00B50D46" w:rsidP="005E5869"/>
    <w:sectPr w:rsidR="00B50D46" w:rsidSect="000608F3">
      <w:footerReference w:type="even" r:id="rId26"/>
      <w:footerReference w:type="default" r:id="rId27"/>
      <w:pgSz w:w="11906" w:h="16838"/>
      <w:pgMar w:top="1440" w:right="720" w:bottom="1440" w:left="720" w:header="706" w:footer="70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81300" w:rsidRDefault="00F81300" w:rsidP="009239F7">
      <w:r>
        <w:separator/>
      </w:r>
    </w:p>
  </w:endnote>
  <w:endnote w:type="continuationSeparator" w:id="0">
    <w:p w:rsidR="00F81300" w:rsidRDefault="00F81300" w:rsidP="009239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Fontanero">
    <w:panose1 w:val="020B0A00000000000000"/>
    <w:charset w:val="00"/>
    <w:family w:val="swiss"/>
    <w:pitch w:val="variable"/>
    <w:sig w:usb0="80000023" w:usb1="1000000A"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T2CBt00">
    <w:panose1 w:val="020B0604020202020204"/>
    <w:charset w:val="00"/>
    <w:family w:val="auto"/>
    <w:notTrueType/>
    <w:pitch w:val="default"/>
    <w:sig w:usb0="00000003" w:usb1="00000000" w:usb2="00000000" w:usb3="00000000" w:csb0="00000001" w:csb1="00000000"/>
  </w:font>
  <w:font w:name="TT2DCt00">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6B78" w:rsidRDefault="00606B78">
    <w:pPr>
      <w:pStyle w:val="Footer"/>
      <w:framePr w:wrap="around" w:vAnchor="text" w:hAnchor="margin" w:xAlign="right" w:y="1"/>
      <w:rPr>
        <w:rStyle w:val="PageNumber"/>
        <w:rFonts w:eastAsiaTheme="majorEastAsia"/>
      </w:rPr>
    </w:pPr>
    <w:r>
      <w:rPr>
        <w:rStyle w:val="PageNumber"/>
        <w:rFonts w:eastAsiaTheme="majorEastAsia"/>
      </w:rPr>
      <w:fldChar w:fldCharType="begin"/>
    </w:r>
    <w:r>
      <w:rPr>
        <w:rStyle w:val="PageNumber"/>
        <w:rFonts w:eastAsiaTheme="majorEastAsia"/>
      </w:rPr>
      <w:instrText xml:space="preserve">PAGE  </w:instrText>
    </w:r>
    <w:r>
      <w:rPr>
        <w:rStyle w:val="PageNumber"/>
        <w:rFonts w:eastAsiaTheme="majorEastAsia"/>
      </w:rPr>
      <w:fldChar w:fldCharType="end"/>
    </w:r>
  </w:p>
  <w:p w:rsidR="00606B78" w:rsidRDefault="00606B7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6B78" w:rsidRDefault="00606B78">
    <w:pPr>
      <w:pStyle w:val="Footer"/>
      <w:framePr w:wrap="around" w:vAnchor="text" w:hAnchor="margin" w:xAlign="right" w:y="1"/>
      <w:rPr>
        <w:rStyle w:val="PageNumber"/>
        <w:rFonts w:eastAsiaTheme="majorEastAsia"/>
      </w:rPr>
    </w:pPr>
    <w:r>
      <w:rPr>
        <w:rStyle w:val="PageNumber"/>
        <w:rFonts w:eastAsiaTheme="majorEastAsia"/>
      </w:rPr>
      <w:fldChar w:fldCharType="begin"/>
    </w:r>
    <w:r>
      <w:rPr>
        <w:rStyle w:val="PageNumber"/>
        <w:rFonts w:eastAsiaTheme="majorEastAsia"/>
      </w:rPr>
      <w:instrText xml:space="preserve">PAGE  </w:instrText>
    </w:r>
    <w:r>
      <w:rPr>
        <w:rStyle w:val="PageNumber"/>
        <w:rFonts w:eastAsiaTheme="majorEastAsia"/>
      </w:rPr>
      <w:fldChar w:fldCharType="separate"/>
    </w:r>
    <w:r>
      <w:rPr>
        <w:rStyle w:val="PageNumber"/>
        <w:rFonts w:eastAsiaTheme="majorEastAsia"/>
        <w:noProof/>
      </w:rPr>
      <w:t>1</w:t>
    </w:r>
    <w:r>
      <w:rPr>
        <w:rStyle w:val="PageNumber"/>
        <w:rFonts w:eastAsiaTheme="majorEastAsia"/>
      </w:rPr>
      <w:fldChar w:fldCharType="end"/>
    </w:r>
  </w:p>
  <w:p w:rsidR="00606B78" w:rsidRDefault="00606B78">
    <w:pPr>
      <w:pStyle w:val="Footer"/>
      <w:rPr>
        <w:rFonts w:ascii="Arial" w:hAnsi="Arial" w:cs="Arial"/>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4271038"/>
      <w:docPartObj>
        <w:docPartGallery w:val="Page Numbers (Bottom of Page)"/>
        <w:docPartUnique/>
      </w:docPartObj>
    </w:sdtPr>
    <w:sdtEndPr>
      <w:rPr>
        <w:rStyle w:val="PageNumber"/>
      </w:rPr>
    </w:sdtEndPr>
    <w:sdtContent>
      <w:p w:rsidR="00606B78" w:rsidRDefault="00606B78" w:rsidP="002B4F1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606B78" w:rsidRDefault="00606B78" w:rsidP="009239F7">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57121905"/>
      <w:docPartObj>
        <w:docPartGallery w:val="Page Numbers (Bottom of Page)"/>
        <w:docPartUnique/>
      </w:docPartObj>
    </w:sdtPr>
    <w:sdtEndPr>
      <w:rPr>
        <w:rStyle w:val="PageNumber"/>
      </w:rPr>
    </w:sdtEndPr>
    <w:sdtContent>
      <w:p w:rsidR="00606B78" w:rsidRDefault="00606B78" w:rsidP="002B4F1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rsidR="00606B78" w:rsidRDefault="00606B78" w:rsidP="009239F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81300" w:rsidRDefault="00F81300" w:rsidP="009239F7">
      <w:r>
        <w:separator/>
      </w:r>
    </w:p>
  </w:footnote>
  <w:footnote w:type="continuationSeparator" w:id="0">
    <w:p w:rsidR="00F81300" w:rsidRDefault="00F81300" w:rsidP="009239F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204925"/>
    <w:multiLevelType w:val="hybridMultilevel"/>
    <w:tmpl w:val="BDC6F5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4C00F2"/>
    <w:multiLevelType w:val="hybridMultilevel"/>
    <w:tmpl w:val="DEFE43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20742EA"/>
    <w:multiLevelType w:val="hybridMultilevel"/>
    <w:tmpl w:val="8B9C75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9BB62B0"/>
    <w:multiLevelType w:val="hybridMultilevel"/>
    <w:tmpl w:val="E6223D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AC53234"/>
    <w:multiLevelType w:val="hybridMultilevel"/>
    <w:tmpl w:val="770A20FE"/>
    <w:lvl w:ilvl="0" w:tplc="5ED0D734">
      <w:start w:val="1"/>
      <w:numFmt w:val="bullet"/>
      <w:lvlText w:val=""/>
      <w:lvlJc w:val="left"/>
      <w:pPr>
        <w:ind w:left="891" w:hanging="360"/>
      </w:pPr>
      <w:rPr>
        <w:rFonts w:ascii="Symbol" w:hAnsi="Symbol" w:hint="default"/>
      </w:rPr>
    </w:lvl>
    <w:lvl w:ilvl="1" w:tplc="08090003" w:tentative="1">
      <w:start w:val="1"/>
      <w:numFmt w:val="bullet"/>
      <w:lvlText w:val="o"/>
      <w:lvlJc w:val="left"/>
      <w:pPr>
        <w:ind w:left="1611" w:hanging="360"/>
      </w:pPr>
      <w:rPr>
        <w:rFonts w:ascii="Courier New" w:hAnsi="Courier New" w:cs="Courier New" w:hint="default"/>
      </w:rPr>
    </w:lvl>
    <w:lvl w:ilvl="2" w:tplc="08090005" w:tentative="1">
      <w:start w:val="1"/>
      <w:numFmt w:val="bullet"/>
      <w:lvlText w:val=""/>
      <w:lvlJc w:val="left"/>
      <w:pPr>
        <w:ind w:left="2331" w:hanging="360"/>
      </w:pPr>
      <w:rPr>
        <w:rFonts w:ascii="Wingdings" w:hAnsi="Wingdings" w:hint="default"/>
      </w:rPr>
    </w:lvl>
    <w:lvl w:ilvl="3" w:tplc="08090001" w:tentative="1">
      <w:start w:val="1"/>
      <w:numFmt w:val="bullet"/>
      <w:lvlText w:val=""/>
      <w:lvlJc w:val="left"/>
      <w:pPr>
        <w:ind w:left="3051" w:hanging="360"/>
      </w:pPr>
      <w:rPr>
        <w:rFonts w:ascii="Symbol" w:hAnsi="Symbol" w:hint="default"/>
      </w:rPr>
    </w:lvl>
    <w:lvl w:ilvl="4" w:tplc="08090003" w:tentative="1">
      <w:start w:val="1"/>
      <w:numFmt w:val="bullet"/>
      <w:lvlText w:val="o"/>
      <w:lvlJc w:val="left"/>
      <w:pPr>
        <w:ind w:left="3771" w:hanging="360"/>
      </w:pPr>
      <w:rPr>
        <w:rFonts w:ascii="Courier New" w:hAnsi="Courier New" w:cs="Courier New" w:hint="default"/>
      </w:rPr>
    </w:lvl>
    <w:lvl w:ilvl="5" w:tplc="08090005" w:tentative="1">
      <w:start w:val="1"/>
      <w:numFmt w:val="bullet"/>
      <w:lvlText w:val=""/>
      <w:lvlJc w:val="left"/>
      <w:pPr>
        <w:ind w:left="4491" w:hanging="360"/>
      </w:pPr>
      <w:rPr>
        <w:rFonts w:ascii="Wingdings" w:hAnsi="Wingdings" w:hint="default"/>
      </w:rPr>
    </w:lvl>
    <w:lvl w:ilvl="6" w:tplc="08090001" w:tentative="1">
      <w:start w:val="1"/>
      <w:numFmt w:val="bullet"/>
      <w:lvlText w:val=""/>
      <w:lvlJc w:val="left"/>
      <w:pPr>
        <w:ind w:left="5211" w:hanging="360"/>
      </w:pPr>
      <w:rPr>
        <w:rFonts w:ascii="Symbol" w:hAnsi="Symbol" w:hint="default"/>
      </w:rPr>
    </w:lvl>
    <w:lvl w:ilvl="7" w:tplc="08090003" w:tentative="1">
      <w:start w:val="1"/>
      <w:numFmt w:val="bullet"/>
      <w:lvlText w:val="o"/>
      <w:lvlJc w:val="left"/>
      <w:pPr>
        <w:ind w:left="5931" w:hanging="360"/>
      </w:pPr>
      <w:rPr>
        <w:rFonts w:ascii="Courier New" w:hAnsi="Courier New" w:cs="Courier New" w:hint="default"/>
      </w:rPr>
    </w:lvl>
    <w:lvl w:ilvl="8" w:tplc="08090005" w:tentative="1">
      <w:start w:val="1"/>
      <w:numFmt w:val="bullet"/>
      <w:lvlText w:val=""/>
      <w:lvlJc w:val="left"/>
      <w:pPr>
        <w:ind w:left="6651" w:hanging="360"/>
      </w:pPr>
      <w:rPr>
        <w:rFonts w:ascii="Wingdings" w:hAnsi="Wingdings" w:hint="default"/>
      </w:rPr>
    </w:lvl>
  </w:abstractNum>
  <w:abstractNum w:abstractNumId="5" w15:restartNumberingAfterBreak="0">
    <w:nsid w:val="1B2F02E7"/>
    <w:multiLevelType w:val="hybridMultilevel"/>
    <w:tmpl w:val="F082576E"/>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1DCD0BB7"/>
    <w:multiLevelType w:val="hybridMultilevel"/>
    <w:tmpl w:val="21C278EC"/>
    <w:lvl w:ilvl="0" w:tplc="C1685AFE">
      <w:start w:val="1"/>
      <w:numFmt w:val="decimal"/>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 w15:restartNumberingAfterBreak="0">
    <w:nsid w:val="1E0F5EAE"/>
    <w:multiLevelType w:val="hybridMultilevel"/>
    <w:tmpl w:val="E676B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D638AA"/>
    <w:multiLevelType w:val="hybridMultilevel"/>
    <w:tmpl w:val="1D547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F24C66"/>
    <w:multiLevelType w:val="hybridMultilevel"/>
    <w:tmpl w:val="6E342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8A7373"/>
    <w:multiLevelType w:val="hybridMultilevel"/>
    <w:tmpl w:val="C674C2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F0E70EF"/>
    <w:multiLevelType w:val="hybridMultilevel"/>
    <w:tmpl w:val="7B8ADB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1996EBA"/>
    <w:multiLevelType w:val="hybridMultilevel"/>
    <w:tmpl w:val="23CCD1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46E1409"/>
    <w:multiLevelType w:val="hybridMultilevel"/>
    <w:tmpl w:val="99A85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57F7C80"/>
    <w:multiLevelType w:val="hybridMultilevel"/>
    <w:tmpl w:val="2FFAF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D23D42"/>
    <w:multiLevelType w:val="hybridMultilevel"/>
    <w:tmpl w:val="C690FF60"/>
    <w:lvl w:ilvl="0" w:tplc="9210E8B4">
      <w:start w:val="1"/>
      <w:numFmt w:val="decimal"/>
      <w:lvlText w:val="%1."/>
      <w:lvlJc w:val="left"/>
      <w:pPr>
        <w:ind w:left="720" w:hanging="360"/>
      </w:pPr>
      <w:rPr>
        <w:rFonts w:asciiTheme="minorHAnsi" w:eastAsia="Times New Roman" w:hAnsiTheme="minorHAnsi" w:hint="default"/>
        <w:color w:val="auto"/>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254B6F"/>
    <w:multiLevelType w:val="hybridMultilevel"/>
    <w:tmpl w:val="31A6FD00"/>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17" w15:restartNumberingAfterBreak="0">
    <w:nsid w:val="4B6D57AA"/>
    <w:multiLevelType w:val="hybridMultilevel"/>
    <w:tmpl w:val="3698C6D0"/>
    <w:lvl w:ilvl="0" w:tplc="78C2407C">
      <w:start w:val="1"/>
      <w:numFmt w:val="decimal"/>
      <w:lvlText w:val="%1."/>
      <w:lvlJc w:val="left"/>
      <w:pPr>
        <w:ind w:left="720" w:hanging="360"/>
      </w:pPr>
      <w:rPr>
        <w:rFonts w:asciiTheme="minorHAnsi" w:eastAsia="Times New Roman" w:hAnsiTheme="minorHAnsi" w:hint="default"/>
        <w:color w:val="auto"/>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BC21E9C"/>
    <w:multiLevelType w:val="hybridMultilevel"/>
    <w:tmpl w:val="1EA64EE4"/>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19" w15:restartNumberingAfterBreak="0">
    <w:nsid w:val="529C7361"/>
    <w:multiLevelType w:val="hybridMultilevel"/>
    <w:tmpl w:val="3590350E"/>
    <w:lvl w:ilvl="0" w:tplc="04090001">
      <w:start w:val="1"/>
      <w:numFmt w:val="bullet"/>
      <w:lvlText w:val=""/>
      <w:lvlJc w:val="left"/>
      <w:pPr>
        <w:ind w:left="890" w:hanging="360"/>
      </w:pPr>
      <w:rPr>
        <w:rFonts w:ascii="Symbol" w:hAnsi="Symbol" w:hint="default"/>
      </w:rPr>
    </w:lvl>
    <w:lvl w:ilvl="1" w:tplc="04090003" w:tentative="1">
      <w:start w:val="1"/>
      <w:numFmt w:val="bullet"/>
      <w:lvlText w:val="o"/>
      <w:lvlJc w:val="left"/>
      <w:pPr>
        <w:ind w:left="1610" w:hanging="360"/>
      </w:pPr>
      <w:rPr>
        <w:rFonts w:ascii="Courier New" w:hAnsi="Courier New" w:hint="default"/>
      </w:rPr>
    </w:lvl>
    <w:lvl w:ilvl="2" w:tplc="04090005" w:tentative="1">
      <w:start w:val="1"/>
      <w:numFmt w:val="bullet"/>
      <w:lvlText w:val=""/>
      <w:lvlJc w:val="left"/>
      <w:pPr>
        <w:ind w:left="2330" w:hanging="360"/>
      </w:pPr>
      <w:rPr>
        <w:rFonts w:ascii="Wingdings" w:hAnsi="Wingdings" w:hint="default"/>
      </w:rPr>
    </w:lvl>
    <w:lvl w:ilvl="3" w:tplc="04090001" w:tentative="1">
      <w:start w:val="1"/>
      <w:numFmt w:val="bullet"/>
      <w:lvlText w:val=""/>
      <w:lvlJc w:val="left"/>
      <w:pPr>
        <w:ind w:left="3050" w:hanging="360"/>
      </w:pPr>
      <w:rPr>
        <w:rFonts w:ascii="Symbol" w:hAnsi="Symbol" w:hint="default"/>
      </w:rPr>
    </w:lvl>
    <w:lvl w:ilvl="4" w:tplc="04090003" w:tentative="1">
      <w:start w:val="1"/>
      <w:numFmt w:val="bullet"/>
      <w:lvlText w:val="o"/>
      <w:lvlJc w:val="left"/>
      <w:pPr>
        <w:ind w:left="3770" w:hanging="360"/>
      </w:pPr>
      <w:rPr>
        <w:rFonts w:ascii="Courier New" w:hAnsi="Courier New" w:hint="default"/>
      </w:rPr>
    </w:lvl>
    <w:lvl w:ilvl="5" w:tplc="04090005" w:tentative="1">
      <w:start w:val="1"/>
      <w:numFmt w:val="bullet"/>
      <w:lvlText w:val=""/>
      <w:lvlJc w:val="left"/>
      <w:pPr>
        <w:ind w:left="4490" w:hanging="360"/>
      </w:pPr>
      <w:rPr>
        <w:rFonts w:ascii="Wingdings" w:hAnsi="Wingdings" w:hint="default"/>
      </w:rPr>
    </w:lvl>
    <w:lvl w:ilvl="6" w:tplc="04090001" w:tentative="1">
      <w:start w:val="1"/>
      <w:numFmt w:val="bullet"/>
      <w:lvlText w:val=""/>
      <w:lvlJc w:val="left"/>
      <w:pPr>
        <w:ind w:left="5210" w:hanging="360"/>
      </w:pPr>
      <w:rPr>
        <w:rFonts w:ascii="Symbol" w:hAnsi="Symbol" w:hint="default"/>
      </w:rPr>
    </w:lvl>
    <w:lvl w:ilvl="7" w:tplc="04090003" w:tentative="1">
      <w:start w:val="1"/>
      <w:numFmt w:val="bullet"/>
      <w:lvlText w:val="o"/>
      <w:lvlJc w:val="left"/>
      <w:pPr>
        <w:ind w:left="5930" w:hanging="360"/>
      </w:pPr>
      <w:rPr>
        <w:rFonts w:ascii="Courier New" w:hAnsi="Courier New" w:hint="default"/>
      </w:rPr>
    </w:lvl>
    <w:lvl w:ilvl="8" w:tplc="04090005" w:tentative="1">
      <w:start w:val="1"/>
      <w:numFmt w:val="bullet"/>
      <w:lvlText w:val=""/>
      <w:lvlJc w:val="left"/>
      <w:pPr>
        <w:ind w:left="6650" w:hanging="360"/>
      </w:pPr>
      <w:rPr>
        <w:rFonts w:ascii="Wingdings" w:hAnsi="Wingdings" w:hint="default"/>
      </w:rPr>
    </w:lvl>
  </w:abstractNum>
  <w:abstractNum w:abstractNumId="20" w15:restartNumberingAfterBreak="0">
    <w:nsid w:val="5D5A1C80"/>
    <w:multiLevelType w:val="hybridMultilevel"/>
    <w:tmpl w:val="9516DF64"/>
    <w:lvl w:ilvl="0" w:tplc="658C12B2">
      <w:start w:val="2"/>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623F09"/>
    <w:multiLevelType w:val="hybridMultilevel"/>
    <w:tmpl w:val="E82A2B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73E7633"/>
    <w:multiLevelType w:val="hybridMultilevel"/>
    <w:tmpl w:val="BF886B84"/>
    <w:lvl w:ilvl="0" w:tplc="08090001">
      <w:start w:val="1"/>
      <w:numFmt w:val="bullet"/>
      <w:lvlText w:val=""/>
      <w:lvlJc w:val="left"/>
      <w:pPr>
        <w:ind w:left="6480" w:hanging="360"/>
      </w:pPr>
      <w:rPr>
        <w:rFonts w:ascii="Symbol" w:hAnsi="Symbol" w:hint="default"/>
      </w:rPr>
    </w:lvl>
    <w:lvl w:ilvl="1" w:tplc="08090003" w:tentative="1">
      <w:start w:val="1"/>
      <w:numFmt w:val="bullet"/>
      <w:lvlText w:val="o"/>
      <w:lvlJc w:val="left"/>
      <w:pPr>
        <w:ind w:left="7200" w:hanging="360"/>
      </w:pPr>
      <w:rPr>
        <w:rFonts w:ascii="Courier New" w:hAnsi="Courier New" w:cs="Courier New" w:hint="default"/>
      </w:rPr>
    </w:lvl>
    <w:lvl w:ilvl="2" w:tplc="08090005" w:tentative="1">
      <w:start w:val="1"/>
      <w:numFmt w:val="bullet"/>
      <w:lvlText w:val=""/>
      <w:lvlJc w:val="left"/>
      <w:pPr>
        <w:ind w:left="7920" w:hanging="360"/>
      </w:pPr>
      <w:rPr>
        <w:rFonts w:ascii="Wingdings" w:hAnsi="Wingdings" w:hint="default"/>
      </w:rPr>
    </w:lvl>
    <w:lvl w:ilvl="3" w:tplc="08090001" w:tentative="1">
      <w:start w:val="1"/>
      <w:numFmt w:val="bullet"/>
      <w:lvlText w:val=""/>
      <w:lvlJc w:val="left"/>
      <w:pPr>
        <w:ind w:left="8640" w:hanging="360"/>
      </w:pPr>
      <w:rPr>
        <w:rFonts w:ascii="Symbol" w:hAnsi="Symbol" w:hint="default"/>
      </w:rPr>
    </w:lvl>
    <w:lvl w:ilvl="4" w:tplc="08090003" w:tentative="1">
      <w:start w:val="1"/>
      <w:numFmt w:val="bullet"/>
      <w:lvlText w:val="o"/>
      <w:lvlJc w:val="left"/>
      <w:pPr>
        <w:ind w:left="9360" w:hanging="360"/>
      </w:pPr>
      <w:rPr>
        <w:rFonts w:ascii="Courier New" w:hAnsi="Courier New" w:cs="Courier New" w:hint="default"/>
      </w:rPr>
    </w:lvl>
    <w:lvl w:ilvl="5" w:tplc="08090005" w:tentative="1">
      <w:start w:val="1"/>
      <w:numFmt w:val="bullet"/>
      <w:lvlText w:val=""/>
      <w:lvlJc w:val="left"/>
      <w:pPr>
        <w:ind w:left="10080" w:hanging="360"/>
      </w:pPr>
      <w:rPr>
        <w:rFonts w:ascii="Wingdings" w:hAnsi="Wingdings" w:hint="default"/>
      </w:rPr>
    </w:lvl>
    <w:lvl w:ilvl="6" w:tplc="08090001" w:tentative="1">
      <w:start w:val="1"/>
      <w:numFmt w:val="bullet"/>
      <w:lvlText w:val=""/>
      <w:lvlJc w:val="left"/>
      <w:pPr>
        <w:ind w:left="10800" w:hanging="360"/>
      </w:pPr>
      <w:rPr>
        <w:rFonts w:ascii="Symbol" w:hAnsi="Symbol" w:hint="default"/>
      </w:rPr>
    </w:lvl>
    <w:lvl w:ilvl="7" w:tplc="08090003" w:tentative="1">
      <w:start w:val="1"/>
      <w:numFmt w:val="bullet"/>
      <w:lvlText w:val="o"/>
      <w:lvlJc w:val="left"/>
      <w:pPr>
        <w:ind w:left="11520" w:hanging="360"/>
      </w:pPr>
      <w:rPr>
        <w:rFonts w:ascii="Courier New" w:hAnsi="Courier New" w:cs="Courier New" w:hint="default"/>
      </w:rPr>
    </w:lvl>
    <w:lvl w:ilvl="8" w:tplc="08090005" w:tentative="1">
      <w:start w:val="1"/>
      <w:numFmt w:val="bullet"/>
      <w:lvlText w:val=""/>
      <w:lvlJc w:val="left"/>
      <w:pPr>
        <w:ind w:left="12240" w:hanging="360"/>
      </w:pPr>
      <w:rPr>
        <w:rFonts w:ascii="Wingdings" w:hAnsi="Wingdings" w:hint="default"/>
      </w:rPr>
    </w:lvl>
  </w:abstractNum>
  <w:abstractNum w:abstractNumId="23" w15:restartNumberingAfterBreak="0">
    <w:nsid w:val="6F4F0177"/>
    <w:multiLevelType w:val="hybridMultilevel"/>
    <w:tmpl w:val="B630D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8"/>
  </w:num>
  <w:num w:numId="3">
    <w:abstractNumId w:val="7"/>
  </w:num>
  <w:num w:numId="4">
    <w:abstractNumId w:val="14"/>
  </w:num>
  <w:num w:numId="5">
    <w:abstractNumId w:val="9"/>
  </w:num>
  <w:num w:numId="6">
    <w:abstractNumId w:val="5"/>
  </w:num>
  <w:num w:numId="7">
    <w:abstractNumId w:val="4"/>
  </w:num>
  <w:num w:numId="8">
    <w:abstractNumId w:val="23"/>
  </w:num>
  <w:num w:numId="9">
    <w:abstractNumId w:val="3"/>
  </w:num>
  <w:num w:numId="10">
    <w:abstractNumId w:val="11"/>
  </w:num>
  <w:num w:numId="11">
    <w:abstractNumId w:val="18"/>
  </w:num>
  <w:num w:numId="12">
    <w:abstractNumId w:val="22"/>
  </w:num>
  <w:num w:numId="13">
    <w:abstractNumId w:val="16"/>
  </w:num>
  <w:num w:numId="14">
    <w:abstractNumId w:val="0"/>
  </w:num>
  <w:num w:numId="15">
    <w:abstractNumId w:val="20"/>
  </w:num>
  <w:num w:numId="16">
    <w:abstractNumId w:val="19"/>
  </w:num>
  <w:num w:numId="17">
    <w:abstractNumId w:val="6"/>
  </w:num>
  <w:num w:numId="18">
    <w:abstractNumId w:val="15"/>
  </w:num>
  <w:num w:numId="19">
    <w:abstractNumId w:val="17"/>
  </w:num>
  <w:num w:numId="20">
    <w:abstractNumId w:val="10"/>
  </w:num>
  <w:num w:numId="21">
    <w:abstractNumId w:val="2"/>
  </w:num>
  <w:num w:numId="22">
    <w:abstractNumId w:val="21"/>
  </w:num>
  <w:num w:numId="23">
    <w:abstractNumId w:val="1"/>
  </w:num>
  <w:num w:numId="2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7330"/>
    <w:rsid w:val="00004CED"/>
    <w:rsid w:val="000063FA"/>
    <w:rsid w:val="00006A02"/>
    <w:rsid w:val="00017422"/>
    <w:rsid w:val="000300D5"/>
    <w:rsid w:val="000322DF"/>
    <w:rsid w:val="00037FB0"/>
    <w:rsid w:val="00040566"/>
    <w:rsid w:val="0004693F"/>
    <w:rsid w:val="000608F3"/>
    <w:rsid w:val="0007477F"/>
    <w:rsid w:val="00074855"/>
    <w:rsid w:val="00077271"/>
    <w:rsid w:val="000B141F"/>
    <w:rsid w:val="000C7A04"/>
    <w:rsid w:val="000D23FA"/>
    <w:rsid w:val="00114189"/>
    <w:rsid w:val="00125271"/>
    <w:rsid w:val="00137FF9"/>
    <w:rsid w:val="00147593"/>
    <w:rsid w:val="00156C2A"/>
    <w:rsid w:val="001744AA"/>
    <w:rsid w:val="001818BF"/>
    <w:rsid w:val="001E00B1"/>
    <w:rsid w:val="0020364E"/>
    <w:rsid w:val="00257D83"/>
    <w:rsid w:val="00290157"/>
    <w:rsid w:val="002B0399"/>
    <w:rsid w:val="002B0B0D"/>
    <w:rsid w:val="002B4F1A"/>
    <w:rsid w:val="002E5622"/>
    <w:rsid w:val="00321527"/>
    <w:rsid w:val="00346EBD"/>
    <w:rsid w:val="003634EF"/>
    <w:rsid w:val="003955F2"/>
    <w:rsid w:val="003B31C6"/>
    <w:rsid w:val="003E3563"/>
    <w:rsid w:val="003F7154"/>
    <w:rsid w:val="003F74DD"/>
    <w:rsid w:val="00407FB1"/>
    <w:rsid w:val="004A5B69"/>
    <w:rsid w:val="004B4F1F"/>
    <w:rsid w:val="004D6122"/>
    <w:rsid w:val="004E12E1"/>
    <w:rsid w:val="00502185"/>
    <w:rsid w:val="00531EB4"/>
    <w:rsid w:val="00535358"/>
    <w:rsid w:val="00547474"/>
    <w:rsid w:val="00575D30"/>
    <w:rsid w:val="005771C4"/>
    <w:rsid w:val="005E5869"/>
    <w:rsid w:val="005F7384"/>
    <w:rsid w:val="00606B78"/>
    <w:rsid w:val="00610685"/>
    <w:rsid w:val="00662BAC"/>
    <w:rsid w:val="006D4864"/>
    <w:rsid w:val="00721B29"/>
    <w:rsid w:val="007333C9"/>
    <w:rsid w:val="007354AC"/>
    <w:rsid w:val="00741813"/>
    <w:rsid w:val="007619F1"/>
    <w:rsid w:val="0077303A"/>
    <w:rsid w:val="00776249"/>
    <w:rsid w:val="007915A6"/>
    <w:rsid w:val="007971FB"/>
    <w:rsid w:val="007A33A4"/>
    <w:rsid w:val="007B2226"/>
    <w:rsid w:val="007C7330"/>
    <w:rsid w:val="00815F2C"/>
    <w:rsid w:val="0087634E"/>
    <w:rsid w:val="008A386C"/>
    <w:rsid w:val="008A5100"/>
    <w:rsid w:val="008A54FC"/>
    <w:rsid w:val="008B2868"/>
    <w:rsid w:val="008C24D2"/>
    <w:rsid w:val="008E17F0"/>
    <w:rsid w:val="008E305D"/>
    <w:rsid w:val="009072C4"/>
    <w:rsid w:val="009155DC"/>
    <w:rsid w:val="009239F7"/>
    <w:rsid w:val="00923CE8"/>
    <w:rsid w:val="00926CCE"/>
    <w:rsid w:val="00961C70"/>
    <w:rsid w:val="00972AEA"/>
    <w:rsid w:val="00986E34"/>
    <w:rsid w:val="00992DD0"/>
    <w:rsid w:val="009A3FD4"/>
    <w:rsid w:val="009A6F5F"/>
    <w:rsid w:val="009B4EC6"/>
    <w:rsid w:val="009D4225"/>
    <w:rsid w:val="009F7310"/>
    <w:rsid w:val="00A03D27"/>
    <w:rsid w:val="00A0611A"/>
    <w:rsid w:val="00A33BF5"/>
    <w:rsid w:val="00A636B5"/>
    <w:rsid w:val="00A80BFC"/>
    <w:rsid w:val="00A87968"/>
    <w:rsid w:val="00A93769"/>
    <w:rsid w:val="00A96DB8"/>
    <w:rsid w:val="00AA2934"/>
    <w:rsid w:val="00AA5B94"/>
    <w:rsid w:val="00AD6B21"/>
    <w:rsid w:val="00B35D34"/>
    <w:rsid w:val="00B3757D"/>
    <w:rsid w:val="00B50D46"/>
    <w:rsid w:val="00B536B5"/>
    <w:rsid w:val="00B77C62"/>
    <w:rsid w:val="00BA3C6A"/>
    <w:rsid w:val="00BB5D84"/>
    <w:rsid w:val="00BC5180"/>
    <w:rsid w:val="00BE48CE"/>
    <w:rsid w:val="00C11452"/>
    <w:rsid w:val="00C2218B"/>
    <w:rsid w:val="00C30483"/>
    <w:rsid w:val="00C462D4"/>
    <w:rsid w:val="00C6464E"/>
    <w:rsid w:val="00C84D9A"/>
    <w:rsid w:val="00CB2C96"/>
    <w:rsid w:val="00CB43F4"/>
    <w:rsid w:val="00CC4BB0"/>
    <w:rsid w:val="00CD23CC"/>
    <w:rsid w:val="00D0478C"/>
    <w:rsid w:val="00D06AAA"/>
    <w:rsid w:val="00D154A5"/>
    <w:rsid w:val="00D177CA"/>
    <w:rsid w:val="00D46EC7"/>
    <w:rsid w:val="00D55731"/>
    <w:rsid w:val="00D755B7"/>
    <w:rsid w:val="00D766BB"/>
    <w:rsid w:val="00D922D7"/>
    <w:rsid w:val="00DE51F8"/>
    <w:rsid w:val="00DF39A1"/>
    <w:rsid w:val="00E16C57"/>
    <w:rsid w:val="00E276B8"/>
    <w:rsid w:val="00E42555"/>
    <w:rsid w:val="00E519B6"/>
    <w:rsid w:val="00EB03AC"/>
    <w:rsid w:val="00EB3B83"/>
    <w:rsid w:val="00EC1ACD"/>
    <w:rsid w:val="00ED6006"/>
    <w:rsid w:val="00F06493"/>
    <w:rsid w:val="00F473E6"/>
    <w:rsid w:val="00F81300"/>
    <w:rsid w:val="00F857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A11464"/>
  <w15:chartTrackingRefBased/>
  <w15:docId w15:val="{577327DE-2932-A142-992D-CF2811B116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7474"/>
    <w:rPr>
      <w:rFonts w:eastAsia="Times New Roman" w:cs="Times New Roman"/>
      <w:sz w:val="20"/>
      <w:lang w:eastAsia="en-GB"/>
    </w:rPr>
  </w:style>
  <w:style w:type="paragraph" w:styleId="Heading1">
    <w:name w:val="heading 1"/>
    <w:basedOn w:val="Normal"/>
    <w:next w:val="Normal"/>
    <w:link w:val="Heading1Char"/>
    <w:uiPriority w:val="9"/>
    <w:qFormat/>
    <w:rsid w:val="007C7330"/>
    <w:pPr>
      <w:keepNext/>
      <w:keepLines/>
      <w:spacing w:before="240"/>
      <w:outlineLvl w:val="0"/>
    </w:pPr>
    <w:rPr>
      <w:rFonts w:ascii="Fontanero" w:eastAsiaTheme="majorEastAsia" w:hAnsi="Fontanero" w:cstheme="majorBidi"/>
      <w:color w:val="2F5496" w:themeColor="accent1" w:themeShade="BF"/>
      <w:sz w:val="52"/>
      <w:szCs w:val="32"/>
    </w:rPr>
  </w:style>
  <w:style w:type="paragraph" w:styleId="Heading2">
    <w:name w:val="heading 2"/>
    <w:basedOn w:val="Normal"/>
    <w:next w:val="Normal"/>
    <w:link w:val="Heading2Char"/>
    <w:uiPriority w:val="9"/>
    <w:unhideWhenUsed/>
    <w:qFormat/>
    <w:rsid w:val="007C7330"/>
    <w:pPr>
      <w:keepNext/>
      <w:keepLines/>
      <w:spacing w:before="40"/>
      <w:outlineLvl w:val="1"/>
    </w:pPr>
    <w:rPr>
      <w:rFonts w:asciiTheme="majorHAnsi" w:eastAsiaTheme="majorEastAsia" w:hAnsiTheme="majorHAnsi" w:cstheme="majorBidi"/>
      <w:b/>
      <w:i/>
      <w:color w:val="2F5496" w:themeColor="accent1" w:themeShade="BF"/>
      <w:sz w:val="36"/>
      <w:szCs w:val="26"/>
    </w:rPr>
  </w:style>
  <w:style w:type="paragraph" w:styleId="Heading3">
    <w:name w:val="heading 3"/>
    <w:basedOn w:val="Normal"/>
    <w:next w:val="Normal"/>
    <w:link w:val="Heading3Char"/>
    <w:uiPriority w:val="9"/>
    <w:unhideWhenUsed/>
    <w:qFormat/>
    <w:rsid w:val="00F857E3"/>
    <w:pPr>
      <w:keepNext/>
      <w:keepLines/>
      <w:spacing w:before="40"/>
      <w:outlineLvl w:val="2"/>
    </w:pPr>
    <w:rPr>
      <w:rFonts w:asciiTheme="majorHAnsi" w:eastAsiaTheme="majorEastAsia" w:hAnsiTheme="majorHAnsi" w:cstheme="majorBidi"/>
      <w:b/>
      <w:color w:val="1F3763" w:themeColor="accent1" w:themeShade="7F"/>
      <w:sz w:val="28"/>
      <w:u w:val="single"/>
    </w:rPr>
  </w:style>
  <w:style w:type="paragraph" w:styleId="Heading4">
    <w:name w:val="heading 4"/>
    <w:basedOn w:val="Normal"/>
    <w:next w:val="Normal"/>
    <w:link w:val="Heading4Char"/>
    <w:uiPriority w:val="9"/>
    <w:semiHidden/>
    <w:unhideWhenUsed/>
    <w:qFormat/>
    <w:rsid w:val="000608F3"/>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C7330"/>
    <w:rPr>
      <w:rFonts w:ascii="Fontanero" w:eastAsiaTheme="majorEastAsia" w:hAnsi="Fontanero" w:cstheme="majorBidi"/>
      <w:color w:val="2F5496" w:themeColor="accent1" w:themeShade="BF"/>
      <w:sz w:val="52"/>
      <w:szCs w:val="32"/>
    </w:rPr>
  </w:style>
  <w:style w:type="character" w:customStyle="1" w:styleId="Heading2Char">
    <w:name w:val="Heading 2 Char"/>
    <w:basedOn w:val="DefaultParagraphFont"/>
    <w:link w:val="Heading2"/>
    <w:uiPriority w:val="9"/>
    <w:rsid w:val="007C7330"/>
    <w:rPr>
      <w:rFonts w:asciiTheme="majorHAnsi" w:eastAsiaTheme="majorEastAsia" w:hAnsiTheme="majorHAnsi" w:cstheme="majorBidi"/>
      <w:b/>
      <w:i/>
      <w:color w:val="2F5496" w:themeColor="accent1" w:themeShade="BF"/>
      <w:sz w:val="36"/>
      <w:szCs w:val="26"/>
    </w:rPr>
  </w:style>
  <w:style w:type="character" w:customStyle="1" w:styleId="Heading3Char">
    <w:name w:val="Heading 3 Char"/>
    <w:basedOn w:val="DefaultParagraphFont"/>
    <w:link w:val="Heading3"/>
    <w:uiPriority w:val="9"/>
    <w:rsid w:val="00F857E3"/>
    <w:rPr>
      <w:rFonts w:asciiTheme="majorHAnsi" w:eastAsiaTheme="majorEastAsia" w:hAnsiTheme="majorHAnsi" w:cstheme="majorBidi"/>
      <w:b/>
      <w:color w:val="1F3763" w:themeColor="accent1" w:themeShade="7F"/>
      <w:sz w:val="28"/>
      <w:u w:val="single"/>
    </w:rPr>
  </w:style>
  <w:style w:type="character" w:customStyle="1" w:styleId="Heading4Char">
    <w:name w:val="Heading 4 Char"/>
    <w:basedOn w:val="DefaultParagraphFont"/>
    <w:link w:val="Heading4"/>
    <w:uiPriority w:val="9"/>
    <w:semiHidden/>
    <w:rsid w:val="000608F3"/>
    <w:rPr>
      <w:rFonts w:asciiTheme="majorHAnsi" w:eastAsiaTheme="majorEastAsia" w:hAnsiTheme="majorHAnsi" w:cstheme="majorBidi"/>
      <w:i/>
      <w:iCs/>
      <w:color w:val="2F5496" w:themeColor="accent1" w:themeShade="BF"/>
      <w:sz w:val="20"/>
      <w:lang w:eastAsia="en-GB"/>
    </w:rPr>
  </w:style>
  <w:style w:type="paragraph" w:styleId="NoSpacing">
    <w:name w:val="No Spacing"/>
    <w:link w:val="NoSpacingChar"/>
    <w:uiPriority w:val="1"/>
    <w:qFormat/>
    <w:rsid w:val="007C7330"/>
    <w:rPr>
      <w:rFonts w:eastAsiaTheme="minorEastAsia"/>
      <w:sz w:val="22"/>
      <w:szCs w:val="22"/>
      <w:lang w:val="en-US" w:eastAsia="zh-CN"/>
    </w:rPr>
  </w:style>
  <w:style w:type="character" w:customStyle="1" w:styleId="NoSpacingChar">
    <w:name w:val="No Spacing Char"/>
    <w:basedOn w:val="DefaultParagraphFont"/>
    <w:link w:val="NoSpacing"/>
    <w:uiPriority w:val="1"/>
    <w:rsid w:val="007C7330"/>
    <w:rPr>
      <w:rFonts w:eastAsiaTheme="minorEastAsia"/>
      <w:sz w:val="22"/>
      <w:szCs w:val="22"/>
      <w:lang w:val="en-US" w:eastAsia="zh-CN"/>
    </w:rPr>
  </w:style>
  <w:style w:type="paragraph" w:styleId="TOCHeading">
    <w:name w:val="TOC Heading"/>
    <w:basedOn w:val="Heading1"/>
    <w:next w:val="Normal"/>
    <w:uiPriority w:val="39"/>
    <w:unhideWhenUsed/>
    <w:qFormat/>
    <w:rsid w:val="007C7330"/>
    <w:pPr>
      <w:spacing w:before="480" w:line="276" w:lineRule="auto"/>
      <w:outlineLvl w:val="9"/>
    </w:pPr>
    <w:rPr>
      <w:b/>
      <w:bCs/>
      <w:sz w:val="28"/>
      <w:szCs w:val="28"/>
      <w:lang w:val="en-US"/>
    </w:rPr>
  </w:style>
  <w:style w:type="paragraph" w:styleId="Title">
    <w:name w:val="Title"/>
    <w:basedOn w:val="Normal"/>
    <w:next w:val="Normal"/>
    <w:link w:val="TitleChar"/>
    <w:uiPriority w:val="10"/>
    <w:qFormat/>
    <w:rsid w:val="007C7330"/>
    <w:pPr>
      <w:contextualSpacing/>
    </w:pPr>
    <w:rPr>
      <w:rFonts w:ascii="Fontanero" w:eastAsiaTheme="majorEastAsia" w:hAnsi="Fontanero" w:cstheme="majorBidi"/>
      <w:spacing w:val="-10"/>
      <w:kern w:val="28"/>
      <w:sz w:val="72"/>
      <w:szCs w:val="56"/>
    </w:rPr>
  </w:style>
  <w:style w:type="character" w:customStyle="1" w:styleId="TitleChar">
    <w:name w:val="Title Char"/>
    <w:basedOn w:val="DefaultParagraphFont"/>
    <w:link w:val="Title"/>
    <w:uiPriority w:val="10"/>
    <w:rsid w:val="007C7330"/>
    <w:rPr>
      <w:rFonts w:ascii="Fontanero" w:eastAsiaTheme="majorEastAsia" w:hAnsi="Fontanero" w:cstheme="majorBidi"/>
      <w:spacing w:val="-10"/>
      <w:kern w:val="28"/>
      <w:sz w:val="72"/>
      <w:szCs w:val="56"/>
    </w:rPr>
  </w:style>
  <w:style w:type="paragraph" w:styleId="TOC1">
    <w:name w:val="toc 1"/>
    <w:basedOn w:val="Normal"/>
    <w:next w:val="Normal"/>
    <w:autoRedefine/>
    <w:uiPriority w:val="39"/>
    <w:unhideWhenUsed/>
    <w:rsid w:val="007C7330"/>
    <w:pPr>
      <w:spacing w:after="100"/>
    </w:pPr>
  </w:style>
  <w:style w:type="paragraph" w:styleId="TOC2">
    <w:name w:val="toc 2"/>
    <w:basedOn w:val="Normal"/>
    <w:next w:val="Normal"/>
    <w:autoRedefine/>
    <w:uiPriority w:val="39"/>
    <w:unhideWhenUsed/>
    <w:rsid w:val="00074855"/>
    <w:pPr>
      <w:tabs>
        <w:tab w:val="right" w:leader="dot" w:pos="10036"/>
      </w:tabs>
      <w:spacing w:after="100"/>
      <w:ind w:left="240"/>
    </w:pPr>
    <w:rPr>
      <w:noProof/>
      <w:sz w:val="18"/>
    </w:rPr>
  </w:style>
  <w:style w:type="character" w:styleId="Hyperlink">
    <w:name w:val="Hyperlink"/>
    <w:basedOn w:val="DefaultParagraphFont"/>
    <w:uiPriority w:val="99"/>
    <w:unhideWhenUsed/>
    <w:rsid w:val="007C7330"/>
    <w:rPr>
      <w:color w:val="0563C1" w:themeColor="hyperlink"/>
      <w:u w:val="single"/>
    </w:rPr>
  </w:style>
  <w:style w:type="paragraph" w:styleId="Footer">
    <w:name w:val="footer"/>
    <w:basedOn w:val="Normal"/>
    <w:link w:val="FooterChar"/>
    <w:unhideWhenUsed/>
    <w:rsid w:val="009239F7"/>
    <w:pPr>
      <w:tabs>
        <w:tab w:val="center" w:pos="4513"/>
        <w:tab w:val="right" w:pos="9026"/>
      </w:tabs>
    </w:pPr>
  </w:style>
  <w:style w:type="character" w:customStyle="1" w:styleId="FooterChar">
    <w:name w:val="Footer Char"/>
    <w:basedOn w:val="DefaultParagraphFont"/>
    <w:link w:val="Footer"/>
    <w:uiPriority w:val="99"/>
    <w:rsid w:val="009239F7"/>
    <w:rPr>
      <w:sz w:val="20"/>
    </w:rPr>
  </w:style>
  <w:style w:type="character" w:styleId="PageNumber">
    <w:name w:val="page number"/>
    <w:basedOn w:val="DefaultParagraphFont"/>
    <w:unhideWhenUsed/>
    <w:rsid w:val="009239F7"/>
  </w:style>
  <w:style w:type="table" w:styleId="TableGrid">
    <w:name w:val="Table Grid"/>
    <w:basedOn w:val="TableNormal"/>
    <w:uiPriority w:val="59"/>
    <w:rsid w:val="00D177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177CA"/>
    <w:pPr>
      <w:ind w:left="720"/>
      <w:contextualSpacing/>
    </w:pPr>
  </w:style>
  <w:style w:type="paragraph" w:styleId="TOC3">
    <w:name w:val="toc 3"/>
    <w:basedOn w:val="Normal"/>
    <w:next w:val="Normal"/>
    <w:autoRedefine/>
    <w:uiPriority w:val="39"/>
    <w:unhideWhenUsed/>
    <w:rsid w:val="00F857E3"/>
    <w:pPr>
      <w:spacing w:after="100"/>
      <w:ind w:left="400"/>
    </w:pPr>
  </w:style>
  <w:style w:type="table" w:styleId="GridTable4-Accent5">
    <w:name w:val="Grid Table 4 Accent 5"/>
    <w:basedOn w:val="TableNormal"/>
    <w:uiPriority w:val="49"/>
    <w:rsid w:val="00F06493"/>
    <w:rPr>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6">
    <w:name w:val="Grid Table 4 Accent 6"/>
    <w:basedOn w:val="TableNormal"/>
    <w:uiPriority w:val="49"/>
    <w:rsid w:val="00F06493"/>
    <w:rPr>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2">
    <w:name w:val="Grid Table 4 Accent 2"/>
    <w:basedOn w:val="TableNormal"/>
    <w:uiPriority w:val="49"/>
    <w:rsid w:val="00F06493"/>
    <w:rPr>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EB3B83"/>
    <w:rPr>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1">
    <w:name w:val="Grid Table 4 Accent 1"/>
    <w:basedOn w:val="TableNormal"/>
    <w:uiPriority w:val="49"/>
    <w:rsid w:val="0004693F"/>
    <w:rPr>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5">
    <w:name w:val="Grid Table 1 Light Accent 5"/>
    <w:basedOn w:val="TableNormal"/>
    <w:uiPriority w:val="46"/>
    <w:rsid w:val="00077271"/>
    <w:pPr>
      <w:spacing w:before="200"/>
    </w:pPr>
    <w:rPr>
      <w:rFonts w:eastAsiaTheme="minorEastAsia"/>
      <w:sz w:val="22"/>
      <w:szCs w:val="22"/>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E16C57"/>
    <w:pPr>
      <w:spacing w:before="200"/>
    </w:pPr>
    <w:rPr>
      <w:rFonts w:eastAsiaTheme="minorEastAsia"/>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547474"/>
    <w:rPr>
      <w:color w:val="808080"/>
      <w:shd w:val="clear" w:color="auto" w:fill="E6E6E6"/>
    </w:rPr>
  </w:style>
  <w:style w:type="paragraph" w:styleId="BalloonText">
    <w:name w:val="Balloon Text"/>
    <w:basedOn w:val="Normal"/>
    <w:link w:val="BalloonTextChar"/>
    <w:uiPriority w:val="99"/>
    <w:semiHidden/>
    <w:unhideWhenUsed/>
    <w:rsid w:val="00AA2934"/>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AA2934"/>
    <w:rPr>
      <w:rFonts w:ascii="Times New Roman" w:eastAsia="Times New Roman" w:hAnsi="Times New Roman" w:cs="Times New Roman"/>
      <w:sz w:val="18"/>
      <w:szCs w:val="18"/>
      <w:lang w:eastAsia="en-GB"/>
    </w:rPr>
  </w:style>
  <w:style w:type="paragraph" w:styleId="Header">
    <w:name w:val="header"/>
    <w:basedOn w:val="Normal"/>
    <w:link w:val="HeaderChar"/>
    <w:uiPriority w:val="99"/>
    <w:unhideWhenUsed/>
    <w:rsid w:val="000608F3"/>
    <w:pPr>
      <w:tabs>
        <w:tab w:val="center" w:pos="4513"/>
        <w:tab w:val="right" w:pos="9026"/>
      </w:tabs>
    </w:pPr>
  </w:style>
  <w:style w:type="character" w:customStyle="1" w:styleId="HeaderChar">
    <w:name w:val="Header Char"/>
    <w:basedOn w:val="DefaultParagraphFont"/>
    <w:link w:val="Header"/>
    <w:uiPriority w:val="99"/>
    <w:rsid w:val="000608F3"/>
    <w:rPr>
      <w:rFonts w:eastAsia="Times New Roman" w:cs="Times New Roman"/>
      <w:sz w:val="20"/>
      <w:lang w:eastAsia="en-GB"/>
    </w:rPr>
  </w:style>
  <w:style w:type="character" w:styleId="FollowedHyperlink">
    <w:name w:val="FollowedHyperlink"/>
    <w:basedOn w:val="DefaultParagraphFont"/>
    <w:uiPriority w:val="99"/>
    <w:semiHidden/>
    <w:unhideWhenUsed/>
    <w:rsid w:val="009D4225"/>
    <w:rPr>
      <w:color w:val="954F72" w:themeColor="followedHyperlink"/>
      <w:u w:val="single"/>
    </w:rPr>
  </w:style>
  <w:style w:type="paragraph" w:styleId="TOC4">
    <w:name w:val="toc 4"/>
    <w:basedOn w:val="Normal"/>
    <w:next w:val="Normal"/>
    <w:autoRedefine/>
    <w:uiPriority w:val="39"/>
    <w:unhideWhenUsed/>
    <w:rsid w:val="008B2868"/>
    <w:pPr>
      <w:spacing w:after="100"/>
      <w:ind w:left="720"/>
    </w:pPr>
    <w:rPr>
      <w:rFonts w:eastAsiaTheme="minorEastAsia" w:cstheme="minorBidi"/>
      <w:sz w:val="24"/>
      <w:lang w:eastAsia="en-US"/>
    </w:rPr>
  </w:style>
  <w:style w:type="paragraph" w:styleId="TOC5">
    <w:name w:val="toc 5"/>
    <w:basedOn w:val="Normal"/>
    <w:next w:val="Normal"/>
    <w:autoRedefine/>
    <w:uiPriority w:val="39"/>
    <w:unhideWhenUsed/>
    <w:rsid w:val="008B2868"/>
    <w:pPr>
      <w:spacing w:after="100"/>
      <w:ind w:left="960"/>
    </w:pPr>
    <w:rPr>
      <w:rFonts w:eastAsiaTheme="minorEastAsia" w:cstheme="minorBidi"/>
      <w:sz w:val="24"/>
      <w:lang w:eastAsia="en-US"/>
    </w:rPr>
  </w:style>
  <w:style w:type="paragraph" w:styleId="TOC6">
    <w:name w:val="toc 6"/>
    <w:basedOn w:val="Normal"/>
    <w:next w:val="Normal"/>
    <w:autoRedefine/>
    <w:uiPriority w:val="39"/>
    <w:unhideWhenUsed/>
    <w:rsid w:val="008B2868"/>
    <w:pPr>
      <w:spacing w:after="100"/>
      <w:ind w:left="1200"/>
    </w:pPr>
    <w:rPr>
      <w:rFonts w:eastAsiaTheme="minorEastAsia" w:cstheme="minorBidi"/>
      <w:sz w:val="24"/>
      <w:lang w:eastAsia="en-US"/>
    </w:rPr>
  </w:style>
  <w:style w:type="paragraph" w:styleId="TOC7">
    <w:name w:val="toc 7"/>
    <w:basedOn w:val="Normal"/>
    <w:next w:val="Normal"/>
    <w:autoRedefine/>
    <w:uiPriority w:val="39"/>
    <w:unhideWhenUsed/>
    <w:rsid w:val="008B2868"/>
    <w:pPr>
      <w:spacing w:after="100"/>
      <w:ind w:left="1440"/>
    </w:pPr>
    <w:rPr>
      <w:rFonts w:eastAsiaTheme="minorEastAsia" w:cstheme="minorBidi"/>
      <w:sz w:val="24"/>
      <w:lang w:eastAsia="en-US"/>
    </w:rPr>
  </w:style>
  <w:style w:type="paragraph" w:styleId="TOC8">
    <w:name w:val="toc 8"/>
    <w:basedOn w:val="Normal"/>
    <w:next w:val="Normal"/>
    <w:autoRedefine/>
    <w:uiPriority w:val="39"/>
    <w:unhideWhenUsed/>
    <w:rsid w:val="008B2868"/>
    <w:pPr>
      <w:spacing w:after="100"/>
      <w:ind w:left="1680"/>
    </w:pPr>
    <w:rPr>
      <w:rFonts w:eastAsiaTheme="minorEastAsia" w:cstheme="minorBidi"/>
      <w:sz w:val="24"/>
      <w:lang w:eastAsia="en-US"/>
    </w:rPr>
  </w:style>
  <w:style w:type="paragraph" w:styleId="TOC9">
    <w:name w:val="toc 9"/>
    <w:basedOn w:val="Normal"/>
    <w:next w:val="Normal"/>
    <w:autoRedefine/>
    <w:uiPriority w:val="39"/>
    <w:unhideWhenUsed/>
    <w:rsid w:val="008B2868"/>
    <w:pPr>
      <w:spacing w:after="100"/>
      <w:ind w:left="1920"/>
    </w:pPr>
    <w:rPr>
      <w:rFonts w:eastAsiaTheme="minorEastAsia" w:cstheme="minorBidi"/>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110661">
      <w:bodyDiv w:val="1"/>
      <w:marLeft w:val="0"/>
      <w:marRight w:val="0"/>
      <w:marTop w:val="0"/>
      <w:marBottom w:val="0"/>
      <w:divBdr>
        <w:top w:val="none" w:sz="0" w:space="0" w:color="auto"/>
        <w:left w:val="none" w:sz="0" w:space="0" w:color="auto"/>
        <w:bottom w:val="none" w:sz="0" w:space="0" w:color="auto"/>
        <w:right w:val="none" w:sz="0" w:space="0" w:color="auto"/>
      </w:divBdr>
    </w:div>
    <w:div w:id="813179276">
      <w:bodyDiv w:val="1"/>
      <w:marLeft w:val="0"/>
      <w:marRight w:val="0"/>
      <w:marTop w:val="0"/>
      <w:marBottom w:val="0"/>
      <w:divBdr>
        <w:top w:val="none" w:sz="0" w:space="0" w:color="auto"/>
        <w:left w:val="none" w:sz="0" w:space="0" w:color="auto"/>
        <w:bottom w:val="none" w:sz="0" w:space="0" w:color="auto"/>
        <w:right w:val="none" w:sz="0" w:space="0" w:color="auto"/>
      </w:divBdr>
    </w:div>
    <w:div w:id="859389956">
      <w:bodyDiv w:val="1"/>
      <w:marLeft w:val="0"/>
      <w:marRight w:val="0"/>
      <w:marTop w:val="0"/>
      <w:marBottom w:val="0"/>
      <w:divBdr>
        <w:top w:val="none" w:sz="0" w:space="0" w:color="auto"/>
        <w:left w:val="none" w:sz="0" w:space="0" w:color="auto"/>
        <w:bottom w:val="none" w:sz="0" w:space="0" w:color="auto"/>
        <w:right w:val="none" w:sz="0" w:space="0" w:color="auto"/>
      </w:divBdr>
    </w:div>
    <w:div w:id="1479689205">
      <w:bodyDiv w:val="1"/>
      <w:marLeft w:val="0"/>
      <w:marRight w:val="0"/>
      <w:marTop w:val="0"/>
      <w:marBottom w:val="0"/>
      <w:divBdr>
        <w:top w:val="none" w:sz="0" w:space="0" w:color="auto"/>
        <w:left w:val="none" w:sz="0" w:space="0" w:color="auto"/>
        <w:bottom w:val="none" w:sz="0" w:space="0" w:color="auto"/>
        <w:right w:val="none" w:sz="0" w:space="0" w:color="auto"/>
      </w:divBdr>
    </w:div>
    <w:div w:id="1873228801">
      <w:bodyDiv w:val="1"/>
      <w:marLeft w:val="0"/>
      <w:marRight w:val="0"/>
      <w:marTop w:val="0"/>
      <w:marBottom w:val="0"/>
      <w:divBdr>
        <w:top w:val="none" w:sz="0" w:space="0" w:color="auto"/>
        <w:left w:val="none" w:sz="0" w:space="0" w:color="auto"/>
        <w:bottom w:val="none" w:sz="0" w:space="0" w:color="auto"/>
        <w:right w:val="none" w:sz="0" w:space="0" w:color="auto"/>
      </w:divBdr>
    </w:div>
    <w:div w:id="1882860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null)"/><Relationship Id="rId17" Type="http://schemas.openxmlformats.org/officeDocument/2006/relationships/image" Target="media/image10.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hyperlink" Target="http://www.blackpoolmusicrun.co.uk" TargetMode="External"/><Relationship Id="rId27"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CBDCDA-56EF-7144-960E-F8090C1108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36</Pages>
  <Words>9117</Words>
  <Characters>51970</Characters>
  <Application>Microsoft Office Word</Application>
  <DocSecurity>0</DocSecurity>
  <Lines>433</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FCR Event Management Ltd</dc:creator>
  <cp:keywords/>
  <dc:description/>
  <cp:lastModifiedBy>Event Guru (Fylde Coast Runners)</cp:lastModifiedBy>
  <cp:revision>7</cp:revision>
  <cp:lastPrinted>2019-04-05T10:48:00Z</cp:lastPrinted>
  <dcterms:created xsi:type="dcterms:W3CDTF">2019-04-05T08:54:00Z</dcterms:created>
  <dcterms:modified xsi:type="dcterms:W3CDTF">2019-05-24T09:08:00Z</dcterms:modified>
</cp:coreProperties>
</file>